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8F0D" w14:textId="3F10E582" w:rsidR="006351CE" w:rsidRPr="00372C9E" w:rsidRDefault="006351CE" w:rsidP="006351CE">
      <w:pPr>
        <w:spacing w:after="52" w:line="259" w:lineRule="auto"/>
        <w:ind w:left="0" w:right="0" w:firstLine="0"/>
        <w:jc w:val="left"/>
        <w:rPr>
          <w:rFonts w:ascii="Arial" w:hAnsi="Arial" w:cs="Arial"/>
        </w:rPr>
      </w:pPr>
    </w:p>
    <w:p w14:paraId="2B8FAB2F" w14:textId="49EF486C" w:rsidR="006351CE" w:rsidRPr="00B0771E" w:rsidRDefault="00511AE7" w:rsidP="006351CE">
      <w:pPr>
        <w:spacing w:after="0" w:line="259" w:lineRule="auto"/>
        <w:ind w:left="10" w:right="73"/>
        <w:jc w:val="center"/>
        <w:rPr>
          <w:rFonts w:ascii="Arial" w:hAnsi="Arial" w:cs="Arial"/>
        </w:rPr>
      </w:pPr>
      <w:r>
        <w:rPr>
          <w:rFonts w:ascii="Arial" w:eastAsia="Arial" w:hAnsi="Arial" w:cs="Arial"/>
          <w:b/>
          <w:sz w:val="32"/>
        </w:rPr>
        <w:t xml:space="preserve">AGRICULTURAL PRODUCE </w:t>
      </w:r>
      <w:r w:rsidR="00A904D9">
        <w:rPr>
          <w:rFonts w:ascii="Arial" w:eastAsia="Arial" w:hAnsi="Arial" w:cs="Arial"/>
          <w:b/>
          <w:sz w:val="32"/>
        </w:rPr>
        <w:t>AGENTS’</w:t>
      </w:r>
      <w:r>
        <w:rPr>
          <w:rFonts w:ascii="Arial" w:eastAsia="Arial" w:hAnsi="Arial" w:cs="Arial"/>
          <w:b/>
          <w:sz w:val="32"/>
        </w:rPr>
        <w:t xml:space="preserve"> COUNCIL </w:t>
      </w:r>
    </w:p>
    <w:p w14:paraId="41A6EC29" w14:textId="10505011" w:rsidR="006351CE" w:rsidRPr="00B0771E" w:rsidRDefault="006351CE" w:rsidP="006351CE">
      <w:pPr>
        <w:spacing w:after="0" w:line="259" w:lineRule="auto"/>
        <w:ind w:left="19" w:right="0" w:firstLine="0"/>
        <w:jc w:val="center"/>
        <w:rPr>
          <w:rFonts w:ascii="Arial" w:hAnsi="Arial" w:cs="Arial"/>
        </w:rPr>
      </w:pPr>
      <w:r w:rsidRPr="00B0771E">
        <w:rPr>
          <w:rFonts w:ascii="Arial" w:eastAsia="Arial" w:hAnsi="Arial" w:cs="Arial"/>
          <w:sz w:val="32"/>
        </w:rPr>
        <w:t xml:space="preserve"> </w:t>
      </w:r>
    </w:p>
    <w:p w14:paraId="5AB33EDC" w14:textId="3B40C04D" w:rsidR="00B63D83" w:rsidRPr="00372C9E" w:rsidRDefault="00B63D83" w:rsidP="006351CE">
      <w:pPr>
        <w:spacing w:after="0" w:line="259" w:lineRule="auto"/>
        <w:ind w:left="10"/>
        <w:jc w:val="center"/>
        <w:rPr>
          <w:rFonts w:ascii="Arial" w:eastAsia="Arial" w:hAnsi="Arial" w:cs="Arial"/>
          <w:sz w:val="32"/>
        </w:rPr>
      </w:pPr>
    </w:p>
    <w:p w14:paraId="16453AC8" w14:textId="61D78566" w:rsidR="00B63D83" w:rsidRPr="00372C9E" w:rsidRDefault="00B63D83" w:rsidP="006351CE">
      <w:pPr>
        <w:spacing w:after="0" w:line="259" w:lineRule="auto"/>
        <w:ind w:left="10"/>
        <w:jc w:val="center"/>
        <w:rPr>
          <w:rFonts w:ascii="Arial" w:eastAsia="Arial" w:hAnsi="Arial" w:cs="Arial"/>
          <w:sz w:val="32"/>
        </w:rPr>
      </w:pPr>
    </w:p>
    <w:p w14:paraId="2DB14B3D" w14:textId="06418BBA" w:rsidR="00B63D83" w:rsidRPr="00372C9E" w:rsidRDefault="00860701" w:rsidP="006351CE">
      <w:pPr>
        <w:spacing w:after="0" w:line="259" w:lineRule="auto"/>
        <w:ind w:left="10"/>
        <w:jc w:val="center"/>
        <w:rPr>
          <w:rFonts w:ascii="Arial" w:eastAsia="Arial" w:hAnsi="Arial" w:cs="Arial"/>
          <w:sz w:val="32"/>
        </w:rPr>
      </w:pPr>
      <w:r w:rsidRPr="00086BF0">
        <w:rPr>
          <w:noProof/>
        </w:rPr>
        <w:drawing>
          <wp:anchor distT="0" distB="0" distL="114300" distR="114300" simplePos="0" relativeHeight="251663360" behindDoc="0" locked="0" layoutInCell="1" allowOverlap="1" wp14:anchorId="36FC6DDE" wp14:editId="3548AF38">
            <wp:simplePos x="0" y="0"/>
            <wp:positionH relativeFrom="margin">
              <wp:align>center</wp:align>
            </wp:positionH>
            <wp:positionV relativeFrom="paragraph">
              <wp:posOffset>198755</wp:posOffset>
            </wp:positionV>
            <wp:extent cx="2914185" cy="2489200"/>
            <wp:effectExtent l="0" t="0" r="635" b="6350"/>
            <wp:wrapNone/>
            <wp:docPr id="3" name="Picture 3" descr="Agricultural Produce Agents Council Archives | Octavoscene (Pty)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al Produce Agents Council Archives | Octavoscene (Pty) Lt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185" cy="248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EC2AD" w14:textId="3E3B68A0" w:rsidR="006351CE" w:rsidRPr="00372C9E" w:rsidRDefault="006351CE" w:rsidP="006351CE">
      <w:pPr>
        <w:spacing w:after="0" w:line="259" w:lineRule="auto"/>
        <w:ind w:left="10"/>
        <w:jc w:val="center"/>
        <w:rPr>
          <w:rFonts w:ascii="Arial" w:eastAsia="Arial" w:hAnsi="Arial" w:cs="Arial"/>
          <w:sz w:val="32"/>
        </w:rPr>
      </w:pPr>
      <w:r w:rsidRPr="00372C9E">
        <w:rPr>
          <w:rFonts w:ascii="Arial" w:eastAsia="Arial" w:hAnsi="Arial" w:cs="Arial"/>
          <w:sz w:val="32"/>
        </w:rPr>
        <w:t xml:space="preserve"> </w:t>
      </w:r>
    </w:p>
    <w:p w14:paraId="2213E439" w14:textId="1C88BC27" w:rsidR="00B63D83" w:rsidRPr="00372C9E" w:rsidRDefault="00B63D83" w:rsidP="006351CE">
      <w:pPr>
        <w:spacing w:after="0" w:line="259" w:lineRule="auto"/>
        <w:ind w:left="10"/>
        <w:jc w:val="center"/>
        <w:rPr>
          <w:rFonts w:ascii="Arial" w:hAnsi="Arial" w:cs="Arial"/>
        </w:rPr>
      </w:pPr>
    </w:p>
    <w:p w14:paraId="7918C355" w14:textId="409D6B59" w:rsidR="00B63D83" w:rsidRDefault="00B63D83" w:rsidP="006351CE">
      <w:pPr>
        <w:spacing w:after="0" w:line="259" w:lineRule="auto"/>
        <w:ind w:left="10"/>
        <w:jc w:val="center"/>
        <w:rPr>
          <w:noProof/>
        </w:rPr>
      </w:pPr>
    </w:p>
    <w:p w14:paraId="2AF5C508" w14:textId="7BA429C0" w:rsidR="005152DB" w:rsidRDefault="005152DB" w:rsidP="006351CE">
      <w:pPr>
        <w:spacing w:after="0" w:line="259" w:lineRule="auto"/>
        <w:ind w:left="10"/>
        <w:jc w:val="center"/>
        <w:rPr>
          <w:noProof/>
        </w:rPr>
      </w:pPr>
    </w:p>
    <w:p w14:paraId="71F252C3" w14:textId="55BC195C" w:rsidR="005152DB" w:rsidRDefault="005152DB" w:rsidP="006351CE">
      <w:pPr>
        <w:spacing w:after="0" w:line="259" w:lineRule="auto"/>
        <w:ind w:left="10"/>
        <w:jc w:val="center"/>
        <w:rPr>
          <w:noProof/>
        </w:rPr>
      </w:pPr>
    </w:p>
    <w:p w14:paraId="4609F863" w14:textId="6CB7D778" w:rsidR="005152DB" w:rsidRDefault="005152DB" w:rsidP="006351CE">
      <w:pPr>
        <w:spacing w:after="0" w:line="259" w:lineRule="auto"/>
        <w:ind w:left="10"/>
        <w:jc w:val="center"/>
        <w:rPr>
          <w:noProof/>
        </w:rPr>
      </w:pPr>
    </w:p>
    <w:p w14:paraId="565CC7F1" w14:textId="0713760F" w:rsidR="005152DB" w:rsidRDefault="005152DB" w:rsidP="006351CE">
      <w:pPr>
        <w:spacing w:after="0" w:line="259" w:lineRule="auto"/>
        <w:ind w:left="10"/>
        <w:jc w:val="center"/>
        <w:rPr>
          <w:rFonts w:ascii="Arial" w:hAnsi="Arial" w:cs="Arial"/>
        </w:rPr>
      </w:pPr>
    </w:p>
    <w:p w14:paraId="05FF9744" w14:textId="395AB24B" w:rsidR="005152DB" w:rsidRDefault="005152DB" w:rsidP="006351CE">
      <w:pPr>
        <w:spacing w:after="0" w:line="259" w:lineRule="auto"/>
        <w:ind w:left="10"/>
        <w:jc w:val="center"/>
        <w:rPr>
          <w:rFonts w:ascii="Arial" w:hAnsi="Arial" w:cs="Arial"/>
        </w:rPr>
      </w:pPr>
    </w:p>
    <w:p w14:paraId="6776AFA0" w14:textId="4F3C78CC" w:rsidR="005152DB" w:rsidRDefault="005152DB" w:rsidP="006351CE">
      <w:pPr>
        <w:spacing w:after="0" w:line="259" w:lineRule="auto"/>
        <w:ind w:left="10"/>
        <w:jc w:val="center"/>
        <w:rPr>
          <w:rFonts w:ascii="Arial" w:hAnsi="Arial" w:cs="Arial"/>
        </w:rPr>
      </w:pPr>
    </w:p>
    <w:p w14:paraId="5DF3049F" w14:textId="4F0531C9" w:rsidR="005152DB" w:rsidRDefault="005152DB" w:rsidP="006351CE">
      <w:pPr>
        <w:spacing w:after="0" w:line="259" w:lineRule="auto"/>
        <w:ind w:left="10"/>
        <w:jc w:val="center"/>
        <w:rPr>
          <w:rFonts w:ascii="Arial" w:hAnsi="Arial" w:cs="Arial"/>
        </w:rPr>
      </w:pPr>
    </w:p>
    <w:p w14:paraId="1553C6B0" w14:textId="49F9F92C" w:rsidR="005152DB" w:rsidRDefault="005152DB" w:rsidP="006351CE">
      <w:pPr>
        <w:spacing w:after="0" w:line="259" w:lineRule="auto"/>
        <w:ind w:left="10"/>
        <w:jc w:val="center"/>
        <w:rPr>
          <w:rFonts w:ascii="Arial" w:hAnsi="Arial" w:cs="Arial"/>
        </w:rPr>
      </w:pPr>
    </w:p>
    <w:p w14:paraId="15D8DF69" w14:textId="3BFF6B21" w:rsidR="005152DB" w:rsidRDefault="005152DB" w:rsidP="006351CE">
      <w:pPr>
        <w:spacing w:after="0" w:line="259" w:lineRule="auto"/>
        <w:ind w:left="10"/>
        <w:jc w:val="center"/>
        <w:rPr>
          <w:rFonts w:ascii="Arial" w:hAnsi="Arial" w:cs="Arial"/>
        </w:rPr>
      </w:pPr>
    </w:p>
    <w:p w14:paraId="50BD9C5E" w14:textId="152491A6" w:rsidR="005152DB" w:rsidRDefault="005152DB" w:rsidP="006351CE">
      <w:pPr>
        <w:spacing w:after="0" w:line="259" w:lineRule="auto"/>
        <w:ind w:left="10"/>
        <w:jc w:val="center"/>
        <w:rPr>
          <w:rFonts w:ascii="Arial" w:hAnsi="Arial" w:cs="Arial"/>
        </w:rPr>
      </w:pPr>
    </w:p>
    <w:p w14:paraId="68FBA49C" w14:textId="77777777" w:rsidR="005152DB" w:rsidRPr="00372C9E" w:rsidRDefault="005152DB" w:rsidP="006351CE">
      <w:pPr>
        <w:spacing w:after="0" w:line="259" w:lineRule="auto"/>
        <w:ind w:left="10"/>
        <w:jc w:val="center"/>
        <w:rPr>
          <w:rFonts w:ascii="Arial" w:hAnsi="Arial" w:cs="Arial"/>
        </w:rPr>
      </w:pPr>
    </w:p>
    <w:p w14:paraId="1F21D87A" w14:textId="707A9596" w:rsidR="00B63D83" w:rsidRPr="00372C9E" w:rsidRDefault="00B63D83" w:rsidP="006351CE">
      <w:pPr>
        <w:spacing w:after="0" w:line="259" w:lineRule="auto"/>
        <w:ind w:left="10"/>
        <w:jc w:val="center"/>
        <w:rPr>
          <w:rFonts w:ascii="Arial" w:hAnsi="Arial" w:cs="Arial"/>
        </w:rPr>
      </w:pPr>
    </w:p>
    <w:p w14:paraId="29C99075" w14:textId="34B7A0D0" w:rsidR="00B63D83" w:rsidRPr="00372C9E" w:rsidRDefault="00B63D83" w:rsidP="006351CE">
      <w:pPr>
        <w:spacing w:after="0" w:line="259" w:lineRule="auto"/>
        <w:ind w:left="10"/>
        <w:jc w:val="center"/>
        <w:rPr>
          <w:rFonts w:ascii="Arial" w:hAnsi="Arial" w:cs="Arial"/>
        </w:rPr>
      </w:pPr>
    </w:p>
    <w:p w14:paraId="03A109E8" w14:textId="5405C18D" w:rsidR="00B63D83" w:rsidRPr="00372C9E" w:rsidRDefault="00B63D83" w:rsidP="006351CE">
      <w:pPr>
        <w:spacing w:after="0" w:line="259" w:lineRule="auto"/>
        <w:ind w:left="10"/>
        <w:jc w:val="center"/>
        <w:rPr>
          <w:rFonts w:ascii="Arial" w:hAnsi="Arial" w:cs="Arial"/>
        </w:rPr>
      </w:pPr>
    </w:p>
    <w:p w14:paraId="7BDF27DE" w14:textId="3B097432" w:rsidR="00B63D83" w:rsidRPr="00372C9E" w:rsidRDefault="00B63D83" w:rsidP="006351CE">
      <w:pPr>
        <w:spacing w:after="0" w:line="259" w:lineRule="auto"/>
        <w:ind w:left="10"/>
        <w:jc w:val="center"/>
        <w:rPr>
          <w:rFonts w:ascii="Arial" w:hAnsi="Arial" w:cs="Arial"/>
        </w:rPr>
      </w:pPr>
    </w:p>
    <w:p w14:paraId="74BB8870" w14:textId="77777777" w:rsidR="00B63D83" w:rsidRPr="00372C9E" w:rsidRDefault="00B63D83" w:rsidP="006351CE">
      <w:pPr>
        <w:spacing w:after="0" w:line="259" w:lineRule="auto"/>
        <w:ind w:left="10"/>
        <w:jc w:val="center"/>
        <w:rPr>
          <w:rFonts w:ascii="Arial" w:hAnsi="Arial" w:cs="Arial"/>
        </w:rPr>
      </w:pPr>
    </w:p>
    <w:p w14:paraId="203F4243" w14:textId="77777777" w:rsidR="006351CE" w:rsidRPr="00372C9E" w:rsidRDefault="006351CE" w:rsidP="006351CE">
      <w:pPr>
        <w:spacing w:after="0" w:line="259" w:lineRule="auto"/>
        <w:ind w:left="19" w:right="0" w:firstLine="0"/>
        <w:jc w:val="center"/>
        <w:rPr>
          <w:rFonts w:ascii="Arial" w:hAnsi="Arial" w:cs="Arial"/>
        </w:rPr>
      </w:pPr>
      <w:r w:rsidRPr="00372C9E">
        <w:rPr>
          <w:rFonts w:ascii="Arial" w:eastAsia="Arial" w:hAnsi="Arial" w:cs="Arial"/>
          <w:sz w:val="32"/>
        </w:rPr>
        <w:t xml:space="preserve"> </w:t>
      </w:r>
    </w:p>
    <w:p w14:paraId="35DDCEE5" w14:textId="77777777" w:rsidR="006351CE" w:rsidRPr="00372C9E" w:rsidRDefault="006351CE" w:rsidP="006351CE">
      <w:pPr>
        <w:spacing w:after="0" w:line="259" w:lineRule="auto"/>
        <w:ind w:left="19" w:right="0" w:firstLine="0"/>
        <w:jc w:val="center"/>
        <w:rPr>
          <w:rFonts w:ascii="Arial" w:hAnsi="Arial" w:cs="Arial"/>
        </w:rPr>
      </w:pPr>
      <w:r w:rsidRPr="00372C9E">
        <w:rPr>
          <w:rFonts w:ascii="Arial" w:eastAsia="Arial" w:hAnsi="Arial" w:cs="Arial"/>
          <w:sz w:val="32"/>
        </w:rPr>
        <w:t xml:space="preserve"> </w:t>
      </w:r>
    </w:p>
    <w:p w14:paraId="1956F6C5" w14:textId="5AC24694" w:rsidR="006351CE" w:rsidRPr="00372C9E" w:rsidRDefault="00372C9E" w:rsidP="006351CE">
      <w:pPr>
        <w:spacing w:after="0" w:line="259" w:lineRule="auto"/>
        <w:ind w:left="10" w:right="73"/>
        <w:jc w:val="center"/>
        <w:rPr>
          <w:rFonts w:ascii="Arial" w:hAnsi="Arial" w:cs="Arial"/>
          <w:b/>
        </w:rPr>
      </w:pPr>
      <w:r>
        <w:rPr>
          <w:rFonts w:ascii="Arial" w:eastAsia="Arial" w:hAnsi="Arial" w:cs="Arial"/>
          <w:b/>
          <w:sz w:val="32"/>
        </w:rPr>
        <w:t xml:space="preserve">PAIA </w:t>
      </w:r>
      <w:r w:rsidR="006351CE" w:rsidRPr="00372C9E">
        <w:rPr>
          <w:rFonts w:ascii="Arial" w:eastAsia="Arial" w:hAnsi="Arial" w:cs="Arial"/>
          <w:b/>
          <w:sz w:val="32"/>
        </w:rPr>
        <w:t xml:space="preserve">MANUAL </w:t>
      </w:r>
    </w:p>
    <w:p w14:paraId="3845934C" w14:textId="77777777" w:rsidR="006351CE" w:rsidRPr="00372C9E" w:rsidRDefault="006351CE" w:rsidP="006351CE">
      <w:pPr>
        <w:spacing w:after="0" w:line="259" w:lineRule="auto"/>
        <w:ind w:left="19" w:right="0" w:firstLine="0"/>
        <w:jc w:val="center"/>
        <w:rPr>
          <w:rFonts w:ascii="Arial" w:hAnsi="Arial" w:cs="Arial"/>
        </w:rPr>
      </w:pPr>
      <w:r w:rsidRPr="00372C9E">
        <w:rPr>
          <w:rFonts w:ascii="Arial" w:eastAsia="Arial" w:hAnsi="Arial" w:cs="Arial"/>
          <w:sz w:val="32"/>
        </w:rPr>
        <w:t xml:space="preserve"> </w:t>
      </w:r>
    </w:p>
    <w:p w14:paraId="17FE405E" w14:textId="77777777" w:rsidR="00372C9E" w:rsidRDefault="00372C9E" w:rsidP="006351CE">
      <w:pPr>
        <w:spacing w:after="0" w:line="259" w:lineRule="auto"/>
        <w:ind w:left="10" w:right="73"/>
        <w:jc w:val="center"/>
        <w:rPr>
          <w:rFonts w:ascii="Arial" w:eastAsia="Arial" w:hAnsi="Arial" w:cs="Arial"/>
          <w:sz w:val="32"/>
        </w:rPr>
      </w:pPr>
    </w:p>
    <w:p w14:paraId="60309922" w14:textId="769382B7" w:rsidR="006351CE" w:rsidRPr="00372C9E" w:rsidRDefault="006351CE" w:rsidP="006351CE">
      <w:pPr>
        <w:spacing w:after="0" w:line="259" w:lineRule="auto"/>
        <w:ind w:left="10" w:right="73"/>
        <w:jc w:val="center"/>
        <w:rPr>
          <w:rFonts w:ascii="Arial" w:hAnsi="Arial" w:cs="Arial"/>
        </w:rPr>
      </w:pPr>
      <w:r w:rsidRPr="00372C9E">
        <w:rPr>
          <w:rFonts w:ascii="Arial" w:eastAsia="Arial" w:hAnsi="Arial" w:cs="Arial"/>
          <w:sz w:val="32"/>
        </w:rPr>
        <w:t xml:space="preserve">Published in terms of section </w:t>
      </w:r>
      <w:r w:rsidR="00521AD6">
        <w:rPr>
          <w:rFonts w:ascii="Arial" w:eastAsia="Arial" w:hAnsi="Arial" w:cs="Arial"/>
          <w:sz w:val="32"/>
        </w:rPr>
        <w:t>14</w:t>
      </w:r>
      <w:r w:rsidRPr="00372C9E">
        <w:rPr>
          <w:rFonts w:ascii="Arial" w:eastAsia="Arial" w:hAnsi="Arial" w:cs="Arial"/>
          <w:sz w:val="32"/>
        </w:rPr>
        <w:t xml:space="preserve"> of the </w:t>
      </w:r>
    </w:p>
    <w:p w14:paraId="436F94FA" w14:textId="77777777" w:rsidR="006351CE" w:rsidRPr="00372C9E" w:rsidRDefault="006351CE" w:rsidP="006351CE">
      <w:pPr>
        <w:spacing w:after="0" w:line="259" w:lineRule="auto"/>
        <w:ind w:left="19" w:right="0" w:firstLine="0"/>
        <w:jc w:val="center"/>
        <w:rPr>
          <w:rFonts w:ascii="Arial" w:hAnsi="Arial" w:cs="Arial"/>
        </w:rPr>
      </w:pPr>
      <w:r w:rsidRPr="00372C9E">
        <w:rPr>
          <w:rFonts w:ascii="Arial" w:eastAsia="Arial" w:hAnsi="Arial" w:cs="Arial"/>
          <w:sz w:val="32"/>
        </w:rPr>
        <w:t xml:space="preserve"> </w:t>
      </w:r>
    </w:p>
    <w:p w14:paraId="392BB595" w14:textId="234EBE15" w:rsidR="00372C9E" w:rsidRPr="00372C9E" w:rsidRDefault="006351CE" w:rsidP="006351CE">
      <w:pPr>
        <w:spacing w:after="0" w:line="259" w:lineRule="auto"/>
        <w:ind w:left="10" w:right="74"/>
        <w:jc w:val="center"/>
        <w:rPr>
          <w:rFonts w:ascii="Arial" w:eastAsia="Arial" w:hAnsi="Arial" w:cs="Arial"/>
          <w:sz w:val="32"/>
        </w:rPr>
      </w:pPr>
      <w:r w:rsidRPr="00372C9E">
        <w:rPr>
          <w:rFonts w:ascii="Arial" w:eastAsia="Arial" w:hAnsi="Arial" w:cs="Arial"/>
          <w:sz w:val="32"/>
        </w:rPr>
        <w:t>Promotion of Access to Information Act 2 of 2000</w:t>
      </w:r>
      <w:r w:rsidR="00CE5957">
        <w:rPr>
          <w:rFonts w:ascii="Arial" w:eastAsia="Arial" w:hAnsi="Arial" w:cs="Arial"/>
          <w:sz w:val="32"/>
        </w:rPr>
        <w:t>.</w:t>
      </w:r>
    </w:p>
    <w:p w14:paraId="6262D439" w14:textId="074FF8DD" w:rsidR="00372C9E" w:rsidRDefault="00372C9E" w:rsidP="006351CE">
      <w:pPr>
        <w:spacing w:after="0" w:line="259" w:lineRule="auto"/>
        <w:ind w:left="10" w:right="74"/>
        <w:jc w:val="center"/>
        <w:rPr>
          <w:rFonts w:ascii="Arial" w:eastAsia="Arial" w:hAnsi="Arial" w:cs="Arial"/>
          <w:b/>
          <w:sz w:val="32"/>
        </w:rPr>
      </w:pPr>
    </w:p>
    <w:p w14:paraId="220AF813" w14:textId="19DBB6D0" w:rsidR="005152DB" w:rsidRDefault="005152DB" w:rsidP="006351CE">
      <w:pPr>
        <w:spacing w:after="0" w:line="259" w:lineRule="auto"/>
        <w:ind w:left="10" w:right="74"/>
        <w:jc w:val="center"/>
        <w:rPr>
          <w:rFonts w:ascii="Arial" w:eastAsia="Arial" w:hAnsi="Arial" w:cs="Arial"/>
          <w:b/>
          <w:sz w:val="32"/>
        </w:rPr>
      </w:pPr>
    </w:p>
    <w:p w14:paraId="1D010F19" w14:textId="4CACFB23" w:rsidR="005152DB" w:rsidRDefault="005152DB" w:rsidP="006351CE">
      <w:pPr>
        <w:spacing w:after="0" w:line="259" w:lineRule="auto"/>
        <w:ind w:left="10" w:right="74"/>
        <w:jc w:val="center"/>
        <w:rPr>
          <w:rFonts w:ascii="Arial" w:eastAsia="Arial" w:hAnsi="Arial" w:cs="Arial"/>
          <w:b/>
          <w:sz w:val="32"/>
        </w:rPr>
      </w:pPr>
    </w:p>
    <w:p w14:paraId="232B4B61" w14:textId="1968ACEE" w:rsidR="005152DB" w:rsidRDefault="005152DB" w:rsidP="006351CE">
      <w:pPr>
        <w:spacing w:after="0" w:line="259" w:lineRule="auto"/>
        <w:ind w:left="10" w:right="74"/>
        <w:jc w:val="center"/>
        <w:rPr>
          <w:rFonts w:ascii="Arial" w:eastAsia="Arial" w:hAnsi="Arial" w:cs="Arial"/>
          <w:b/>
          <w:sz w:val="32"/>
        </w:rPr>
      </w:pPr>
    </w:p>
    <w:p w14:paraId="5FBEDD28" w14:textId="3837384D" w:rsidR="00860701" w:rsidRDefault="00860701" w:rsidP="006351CE">
      <w:pPr>
        <w:spacing w:after="0" w:line="259" w:lineRule="auto"/>
        <w:ind w:left="10" w:right="74"/>
        <w:jc w:val="center"/>
        <w:rPr>
          <w:rFonts w:ascii="Arial" w:eastAsia="Arial" w:hAnsi="Arial" w:cs="Arial"/>
          <w:b/>
          <w:sz w:val="32"/>
        </w:rPr>
      </w:pPr>
    </w:p>
    <w:p w14:paraId="3977A39C" w14:textId="77777777" w:rsidR="00860701" w:rsidRDefault="00860701" w:rsidP="006351CE">
      <w:pPr>
        <w:spacing w:after="0" w:line="259" w:lineRule="auto"/>
        <w:ind w:left="10" w:right="74"/>
        <w:jc w:val="center"/>
        <w:rPr>
          <w:rFonts w:ascii="Arial" w:eastAsia="Arial" w:hAnsi="Arial" w:cs="Arial"/>
          <w:b/>
          <w:sz w:val="32"/>
        </w:rPr>
      </w:pPr>
    </w:p>
    <w:p w14:paraId="345FFB3B" w14:textId="617A1399" w:rsidR="006351CE" w:rsidRPr="00372C9E" w:rsidRDefault="006351CE" w:rsidP="006351CE">
      <w:pPr>
        <w:spacing w:after="0" w:line="259" w:lineRule="auto"/>
        <w:ind w:left="19" w:right="0" w:firstLine="0"/>
        <w:jc w:val="center"/>
        <w:rPr>
          <w:rFonts w:ascii="Arial" w:hAnsi="Arial" w:cs="Arial"/>
        </w:rPr>
      </w:pPr>
    </w:p>
    <w:p w14:paraId="6135CCDD" w14:textId="77777777" w:rsidR="006351CE" w:rsidRPr="00372C9E" w:rsidRDefault="006351CE" w:rsidP="006351CE">
      <w:pPr>
        <w:spacing w:after="0" w:line="259" w:lineRule="auto"/>
        <w:ind w:left="19" w:right="0" w:firstLine="0"/>
        <w:jc w:val="center"/>
        <w:rPr>
          <w:rFonts w:ascii="Arial" w:hAnsi="Arial" w:cs="Arial"/>
        </w:rPr>
      </w:pPr>
      <w:r w:rsidRPr="00372C9E">
        <w:rPr>
          <w:rFonts w:ascii="Arial" w:eastAsia="Arial" w:hAnsi="Arial" w:cs="Arial"/>
          <w:sz w:val="32"/>
        </w:rPr>
        <w:t xml:space="preserve"> </w:t>
      </w:r>
    </w:p>
    <w:sdt>
      <w:sdtPr>
        <w:rPr>
          <w:rFonts w:ascii="Arial" w:hAnsi="Arial" w:cs="Arial"/>
        </w:rPr>
        <w:id w:val="-1285723033"/>
        <w:docPartObj>
          <w:docPartGallery w:val="Table of Contents"/>
        </w:docPartObj>
      </w:sdtPr>
      <w:sdtContent>
        <w:p w14:paraId="6A26B1FA" w14:textId="77777777" w:rsidR="006351CE" w:rsidRPr="00372C9E" w:rsidRDefault="006351CE" w:rsidP="006351CE">
          <w:pPr>
            <w:spacing w:after="701" w:line="259" w:lineRule="auto"/>
            <w:ind w:left="0" w:right="69" w:firstLine="0"/>
            <w:jc w:val="center"/>
            <w:rPr>
              <w:rFonts w:ascii="Arial" w:hAnsi="Arial" w:cs="Arial"/>
            </w:rPr>
          </w:pPr>
          <w:r w:rsidRPr="00372C9E">
            <w:rPr>
              <w:rFonts w:ascii="Arial" w:eastAsia="Arial" w:hAnsi="Arial" w:cs="Arial"/>
              <w:b/>
            </w:rPr>
            <w:t xml:space="preserve">Table of Contents </w:t>
          </w:r>
        </w:p>
        <w:p w14:paraId="3F026D76" w14:textId="1CC50858" w:rsidR="009E4FB7" w:rsidRDefault="006351CE">
          <w:pPr>
            <w:pStyle w:val="TOC1"/>
            <w:tabs>
              <w:tab w:val="left" w:pos="440"/>
              <w:tab w:val="right" w:leader="dot" w:pos="9016"/>
            </w:tabs>
            <w:rPr>
              <w:rFonts w:asciiTheme="minorHAnsi" w:eastAsiaTheme="minorEastAsia" w:hAnsiTheme="minorHAnsi" w:cstheme="minorBidi"/>
              <w:noProof/>
              <w:color w:val="auto"/>
            </w:rPr>
          </w:pPr>
          <w:r w:rsidRPr="00372C9E">
            <w:fldChar w:fldCharType="begin"/>
          </w:r>
          <w:r w:rsidRPr="00372C9E">
            <w:instrText xml:space="preserve"> TOC \o "1-2" \h \z \u </w:instrText>
          </w:r>
          <w:r w:rsidRPr="00372C9E">
            <w:fldChar w:fldCharType="separate"/>
          </w:r>
          <w:hyperlink w:anchor="_Toc80106085" w:history="1">
            <w:r w:rsidR="009E4FB7" w:rsidRPr="005E1F6E">
              <w:rPr>
                <w:rStyle w:val="Hyperlink"/>
                <w:bCs/>
                <w:noProof/>
              </w:rPr>
              <w:t>1</w:t>
            </w:r>
            <w:r w:rsidR="009E4FB7">
              <w:rPr>
                <w:rFonts w:asciiTheme="minorHAnsi" w:eastAsiaTheme="minorEastAsia" w:hAnsiTheme="minorHAnsi" w:cstheme="minorBidi"/>
                <w:noProof/>
                <w:color w:val="auto"/>
              </w:rPr>
              <w:tab/>
            </w:r>
            <w:r w:rsidR="009E4FB7" w:rsidRPr="005E1F6E">
              <w:rPr>
                <w:rStyle w:val="Hyperlink"/>
                <w:noProof/>
              </w:rPr>
              <w:t>INTRODUCTION</w:t>
            </w:r>
            <w:r w:rsidR="009E4FB7">
              <w:rPr>
                <w:noProof/>
                <w:webHidden/>
              </w:rPr>
              <w:tab/>
            </w:r>
            <w:r w:rsidR="009E4FB7">
              <w:rPr>
                <w:noProof/>
                <w:webHidden/>
              </w:rPr>
              <w:fldChar w:fldCharType="begin"/>
            </w:r>
            <w:r w:rsidR="009E4FB7">
              <w:rPr>
                <w:noProof/>
                <w:webHidden/>
              </w:rPr>
              <w:instrText xml:space="preserve"> PAGEREF _Toc80106085 \h </w:instrText>
            </w:r>
            <w:r w:rsidR="009E4FB7">
              <w:rPr>
                <w:noProof/>
                <w:webHidden/>
              </w:rPr>
            </w:r>
            <w:r w:rsidR="009E4FB7">
              <w:rPr>
                <w:noProof/>
                <w:webHidden/>
              </w:rPr>
              <w:fldChar w:fldCharType="separate"/>
            </w:r>
            <w:r w:rsidR="009E4FB7">
              <w:rPr>
                <w:noProof/>
                <w:webHidden/>
              </w:rPr>
              <w:t>3</w:t>
            </w:r>
            <w:r w:rsidR="009E4FB7">
              <w:rPr>
                <w:noProof/>
                <w:webHidden/>
              </w:rPr>
              <w:fldChar w:fldCharType="end"/>
            </w:r>
          </w:hyperlink>
        </w:p>
        <w:p w14:paraId="5B2E0C6D" w14:textId="39648B20"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86" w:history="1">
            <w:r w:rsidR="009E4FB7" w:rsidRPr="005E1F6E">
              <w:rPr>
                <w:rStyle w:val="Hyperlink"/>
                <w:bCs/>
                <w:noProof/>
              </w:rPr>
              <w:t>1.1</w:t>
            </w:r>
            <w:r w:rsidR="009E4FB7">
              <w:rPr>
                <w:rFonts w:asciiTheme="minorHAnsi" w:eastAsiaTheme="minorEastAsia" w:hAnsiTheme="minorHAnsi" w:cstheme="minorBidi"/>
                <w:noProof/>
                <w:color w:val="auto"/>
              </w:rPr>
              <w:tab/>
            </w:r>
            <w:r w:rsidR="009E4FB7" w:rsidRPr="005E1F6E">
              <w:rPr>
                <w:rStyle w:val="Hyperlink"/>
                <w:noProof/>
              </w:rPr>
              <w:t>Availability of this PAIA Manual</w:t>
            </w:r>
            <w:r w:rsidR="009E4FB7">
              <w:rPr>
                <w:noProof/>
                <w:webHidden/>
              </w:rPr>
              <w:tab/>
            </w:r>
            <w:r w:rsidR="009E4FB7">
              <w:rPr>
                <w:noProof/>
                <w:webHidden/>
              </w:rPr>
              <w:fldChar w:fldCharType="begin"/>
            </w:r>
            <w:r w:rsidR="009E4FB7">
              <w:rPr>
                <w:noProof/>
                <w:webHidden/>
              </w:rPr>
              <w:instrText xml:space="preserve"> PAGEREF _Toc80106086 \h </w:instrText>
            </w:r>
            <w:r w:rsidR="009E4FB7">
              <w:rPr>
                <w:noProof/>
                <w:webHidden/>
              </w:rPr>
            </w:r>
            <w:r w:rsidR="009E4FB7">
              <w:rPr>
                <w:noProof/>
                <w:webHidden/>
              </w:rPr>
              <w:fldChar w:fldCharType="separate"/>
            </w:r>
            <w:r w:rsidR="009E4FB7">
              <w:rPr>
                <w:noProof/>
                <w:webHidden/>
              </w:rPr>
              <w:t>3</w:t>
            </w:r>
            <w:r w:rsidR="009E4FB7">
              <w:rPr>
                <w:noProof/>
                <w:webHidden/>
              </w:rPr>
              <w:fldChar w:fldCharType="end"/>
            </w:r>
          </w:hyperlink>
        </w:p>
        <w:p w14:paraId="109F9328" w14:textId="6298D432"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87" w:history="1">
            <w:r w:rsidR="009E4FB7" w:rsidRPr="005E1F6E">
              <w:rPr>
                <w:rStyle w:val="Hyperlink"/>
                <w:bCs/>
                <w:noProof/>
              </w:rPr>
              <w:t>1.2</w:t>
            </w:r>
            <w:r w:rsidR="009E4FB7">
              <w:rPr>
                <w:rFonts w:asciiTheme="minorHAnsi" w:eastAsiaTheme="minorEastAsia" w:hAnsiTheme="minorHAnsi" w:cstheme="minorBidi"/>
                <w:noProof/>
                <w:color w:val="auto"/>
              </w:rPr>
              <w:tab/>
            </w:r>
            <w:r w:rsidR="009E4FB7" w:rsidRPr="005E1F6E">
              <w:rPr>
                <w:rStyle w:val="Hyperlink"/>
                <w:noProof/>
              </w:rPr>
              <w:t>Availability of guides to the PAIA and POPI Acts</w:t>
            </w:r>
            <w:r w:rsidR="009E4FB7">
              <w:rPr>
                <w:noProof/>
                <w:webHidden/>
              </w:rPr>
              <w:tab/>
            </w:r>
            <w:r w:rsidR="009E4FB7">
              <w:rPr>
                <w:noProof/>
                <w:webHidden/>
              </w:rPr>
              <w:fldChar w:fldCharType="begin"/>
            </w:r>
            <w:r w:rsidR="009E4FB7">
              <w:rPr>
                <w:noProof/>
                <w:webHidden/>
              </w:rPr>
              <w:instrText xml:space="preserve"> PAGEREF _Toc80106087 \h </w:instrText>
            </w:r>
            <w:r w:rsidR="009E4FB7">
              <w:rPr>
                <w:noProof/>
                <w:webHidden/>
              </w:rPr>
            </w:r>
            <w:r w:rsidR="009E4FB7">
              <w:rPr>
                <w:noProof/>
                <w:webHidden/>
              </w:rPr>
              <w:fldChar w:fldCharType="separate"/>
            </w:r>
            <w:r w:rsidR="009E4FB7">
              <w:rPr>
                <w:noProof/>
                <w:webHidden/>
              </w:rPr>
              <w:t>4</w:t>
            </w:r>
            <w:r w:rsidR="009E4FB7">
              <w:rPr>
                <w:noProof/>
                <w:webHidden/>
              </w:rPr>
              <w:fldChar w:fldCharType="end"/>
            </w:r>
          </w:hyperlink>
        </w:p>
        <w:p w14:paraId="54DD2C0A" w14:textId="67C13D30" w:rsidR="009E4FB7" w:rsidRDefault="00000000">
          <w:pPr>
            <w:pStyle w:val="TOC1"/>
            <w:tabs>
              <w:tab w:val="left" w:pos="440"/>
              <w:tab w:val="right" w:leader="dot" w:pos="9016"/>
            </w:tabs>
            <w:rPr>
              <w:rFonts w:asciiTheme="minorHAnsi" w:eastAsiaTheme="minorEastAsia" w:hAnsiTheme="minorHAnsi" w:cstheme="minorBidi"/>
              <w:noProof/>
              <w:color w:val="auto"/>
            </w:rPr>
          </w:pPr>
          <w:hyperlink w:anchor="_Toc80106088" w:history="1">
            <w:r w:rsidR="009E4FB7" w:rsidRPr="005E1F6E">
              <w:rPr>
                <w:rStyle w:val="Hyperlink"/>
                <w:bCs/>
                <w:noProof/>
              </w:rPr>
              <w:t>2</w:t>
            </w:r>
            <w:r w:rsidR="009E4FB7">
              <w:rPr>
                <w:rFonts w:asciiTheme="minorHAnsi" w:eastAsiaTheme="minorEastAsia" w:hAnsiTheme="minorHAnsi" w:cstheme="minorBidi"/>
                <w:noProof/>
                <w:color w:val="auto"/>
              </w:rPr>
              <w:tab/>
            </w:r>
            <w:r w:rsidR="009E4FB7" w:rsidRPr="005E1F6E">
              <w:rPr>
                <w:rStyle w:val="Hyperlink"/>
                <w:noProof/>
              </w:rPr>
              <w:t>APAC’S CONTACT DETAILS</w:t>
            </w:r>
            <w:r w:rsidR="009E4FB7">
              <w:rPr>
                <w:noProof/>
                <w:webHidden/>
              </w:rPr>
              <w:tab/>
            </w:r>
            <w:r w:rsidR="009E4FB7">
              <w:rPr>
                <w:noProof/>
                <w:webHidden/>
              </w:rPr>
              <w:fldChar w:fldCharType="begin"/>
            </w:r>
            <w:r w:rsidR="009E4FB7">
              <w:rPr>
                <w:noProof/>
                <w:webHidden/>
              </w:rPr>
              <w:instrText xml:space="preserve"> PAGEREF _Toc80106088 \h </w:instrText>
            </w:r>
            <w:r w:rsidR="009E4FB7">
              <w:rPr>
                <w:noProof/>
                <w:webHidden/>
              </w:rPr>
            </w:r>
            <w:r w:rsidR="009E4FB7">
              <w:rPr>
                <w:noProof/>
                <w:webHidden/>
              </w:rPr>
              <w:fldChar w:fldCharType="separate"/>
            </w:r>
            <w:r w:rsidR="009E4FB7">
              <w:rPr>
                <w:noProof/>
                <w:webHidden/>
              </w:rPr>
              <w:t>4</w:t>
            </w:r>
            <w:r w:rsidR="009E4FB7">
              <w:rPr>
                <w:noProof/>
                <w:webHidden/>
              </w:rPr>
              <w:fldChar w:fldCharType="end"/>
            </w:r>
          </w:hyperlink>
        </w:p>
        <w:p w14:paraId="43EF528D" w14:textId="003D87C4" w:rsidR="009E4FB7" w:rsidRDefault="00000000">
          <w:pPr>
            <w:pStyle w:val="TOC1"/>
            <w:tabs>
              <w:tab w:val="left" w:pos="440"/>
              <w:tab w:val="right" w:leader="dot" w:pos="9016"/>
            </w:tabs>
            <w:rPr>
              <w:rFonts w:asciiTheme="minorHAnsi" w:eastAsiaTheme="minorEastAsia" w:hAnsiTheme="minorHAnsi" w:cstheme="minorBidi"/>
              <w:noProof/>
              <w:color w:val="auto"/>
            </w:rPr>
          </w:pPr>
          <w:hyperlink w:anchor="_Toc80106089" w:history="1">
            <w:r w:rsidR="009E4FB7" w:rsidRPr="005E1F6E">
              <w:rPr>
                <w:rStyle w:val="Hyperlink"/>
                <w:bCs/>
                <w:noProof/>
              </w:rPr>
              <w:t>3</w:t>
            </w:r>
            <w:r w:rsidR="009E4FB7">
              <w:rPr>
                <w:rFonts w:asciiTheme="minorHAnsi" w:eastAsiaTheme="minorEastAsia" w:hAnsiTheme="minorHAnsi" w:cstheme="minorBidi"/>
                <w:noProof/>
                <w:color w:val="auto"/>
              </w:rPr>
              <w:tab/>
            </w:r>
            <w:r w:rsidR="009E4FB7" w:rsidRPr="005E1F6E">
              <w:rPr>
                <w:rStyle w:val="Hyperlink"/>
                <w:noProof/>
              </w:rPr>
              <w:t>APAC’S RECORDS</w:t>
            </w:r>
            <w:r w:rsidR="009E4FB7">
              <w:rPr>
                <w:noProof/>
                <w:webHidden/>
              </w:rPr>
              <w:tab/>
            </w:r>
            <w:r w:rsidR="009E4FB7">
              <w:rPr>
                <w:noProof/>
                <w:webHidden/>
              </w:rPr>
              <w:fldChar w:fldCharType="begin"/>
            </w:r>
            <w:r w:rsidR="009E4FB7">
              <w:rPr>
                <w:noProof/>
                <w:webHidden/>
              </w:rPr>
              <w:instrText xml:space="preserve"> PAGEREF _Toc80106089 \h </w:instrText>
            </w:r>
            <w:r w:rsidR="009E4FB7">
              <w:rPr>
                <w:noProof/>
                <w:webHidden/>
              </w:rPr>
            </w:r>
            <w:r w:rsidR="009E4FB7">
              <w:rPr>
                <w:noProof/>
                <w:webHidden/>
              </w:rPr>
              <w:fldChar w:fldCharType="separate"/>
            </w:r>
            <w:r w:rsidR="009E4FB7">
              <w:rPr>
                <w:noProof/>
                <w:webHidden/>
              </w:rPr>
              <w:t>6</w:t>
            </w:r>
            <w:r w:rsidR="009E4FB7">
              <w:rPr>
                <w:noProof/>
                <w:webHidden/>
              </w:rPr>
              <w:fldChar w:fldCharType="end"/>
            </w:r>
          </w:hyperlink>
        </w:p>
        <w:p w14:paraId="4F3EB9AC" w14:textId="03693C0F"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90" w:history="1">
            <w:r w:rsidR="009E4FB7" w:rsidRPr="005E1F6E">
              <w:rPr>
                <w:rStyle w:val="Hyperlink"/>
                <w:bCs/>
                <w:noProof/>
              </w:rPr>
              <w:t>3.1</w:t>
            </w:r>
            <w:r w:rsidR="009E4FB7">
              <w:rPr>
                <w:rFonts w:asciiTheme="minorHAnsi" w:eastAsiaTheme="minorEastAsia" w:hAnsiTheme="minorHAnsi" w:cstheme="minorBidi"/>
                <w:noProof/>
                <w:color w:val="auto"/>
              </w:rPr>
              <w:tab/>
            </w:r>
            <w:r w:rsidR="009E4FB7" w:rsidRPr="005E1F6E">
              <w:rPr>
                <w:rStyle w:val="Hyperlink"/>
                <w:noProof/>
              </w:rPr>
              <w:t>Records available without formal requests</w:t>
            </w:r>
            <w:r w:rsidR="009E4FB7">
              <w:rPr>
                <w:noProof/>
                <w:webHidden/>
              </w:rPr>
              <w:tab/>
            </w:r>
            <w:r w:rsidR="009E4FB7">
              <w:rPr>
                <w:noProof/>
                <w:webHidden/>
              </w:rPr>
              <w:fldChar w:fldCharType="begin"/>
            </w:r>
            <w:r w:rsidR="009E4FB7">
              <w:rPr>
                <w:noProof/>
                <w:webHidden/>
              </w:rPr>
              <w:instrText xml:space="preserve"> PAGEREF _Toc80106090 \h </w:instrText>
            </w:r>
            <w:r w:rsidR="009E4FB7">
              <w:rPr>
                <w:noProof/>
                <w:webHidden/>
              </w:rPr>
            </w:r>
            <w:r w:rsidR="009E4FB7">
              <w:rPr>
                <w:noProof/>
                <w:webHidden/>
              </w:rPr>
              <w:fldChar w:fldCharType="separate"/>
            </w:r>
            <w:r w:rsidR="009E4FB7">
              <w:rPr>
                <w:noProof/>
                <w:webHidden/>
              </w:rPr>
              <w:t>6</w:t>
            </w:r>
            <w:r w:rsidR="009E4FB7">
              <w:rPr>
                <w:noProof/>
                <w:webHidden/>
              </w:rPr>
              <w:fldChar w:fldCharType="end"/>
            </w:r>
          </w:hyperlink>
        </w:p>
        <w:p w14:paraId="3465DC25" w14:textId="2316C206"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91" w:history="1">
            <w:r w:rsidR="009E4FB7" w:rsidRPr="005E1F6E">
              <w:rPr>
                <w:rStyle w:val="Hyperlink"/>
                <w:bCs/>
                <w:noProof/>
              </w:rPr>
              <w:t>3.2</w:t>
            </w:r>
            <w:r w:rsidR="009E4FB7">
              <w:rPr>
                <w:rFonts w:asciiTheme="minorHAnsi" w:eastAsiaTheme="minorEastAsia" w:hAnsiTheme="minorHAnsi" w:cstheme="minorBidi"/>
                <w:noProof/>
                <w:color w:val="auto"/>
              </w:rPr>
              <w:tab/>
            </w:r>
            <w:r w:rsidR="009E4FB7" w:rsidRPr="005E1F6E">
              <w:rPr>
                <w:rStyle w:val="Hyperlink"/>
                <w:noProof/>
              </w:rPr>
              <w:t>Records for which formal requests are required</w:t>
            </w:r>
            <w:r w:rsidR="009E4FB7">
              <w:rPr>
                <w:noProof/>
                <w:webHidden/>
              </w:rPr>
              <w:tab/>
            </w:r>
            <w:r w:rsidR="009E4FB7">
              <w:rPr>
                <w:noProof/>
                <w:webHidden/>
              </w:rPr>
              <w:fldChar w:fldCharType="begin"/>
            </w:r>
            <w:r w:rsidR="009E4FB7">
              <w:rPr>
                <w:noProof/>
                <w:webHidden/>
              </w:rPr>
              <w:instrText xml:space="preserve"> PAGEREF _Toc80106091 \h </w:instrText>
            </w:r>
            <w:r w:rsidR="009E4FB7">
              <w:rPr>
                <w:noProof/>
                <w:webHidden/>
              </w:rPr>
            </w:r>
            <w:r w:rsidR="009E4FB7">
              <w:rPr>
                <w:noProof/>
                <w:webHidden/>
              </w:rPr>
              <w:fldChar w:fldCharType="separate"/>
            </w:r>
            <w:r w:rsidR="009E4FB7">
              <w:rPr>
                <w:noProof/>
                <w:webHidden/>
              </w:rPr>
              <w:t>7</w:t>
            </w:r>
            <w:r w:rsidR="009E4FB7">
              <w:rPr>
                <w:noProof/>
                <w:webHidden/>
              </w:rPr>
              <w:fldChar w:fldCharType="end"/>
            </w:r>
          </w:hyperlink>
        </w:p>
        <w:p w14:paraId="42BB370E" w14:textId="1FAF17BF"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92" w:history="1">
            <w:r w:rsidR="009E4FB7" w:rsidRPr="005E1F6E">
              <w:rPr>
                <w:rStyle w:val="Hyperlink"/>
                <w:bCs/>
                <w:noProof/>
              </w:rPr>
              <w:t>3.3</w:t>
            </w:r>
            <w:r w:rsidR="009E4FB7">
              <w:rPr>
                <w:rFonts w:asciiTheme="minorHAnsi" w:eastAsiaTheme="minorEastAsia" w:hAnsiTheme="minorHAnsi" w:cstheme="minorBidi"/>
                <w:noProof/>
                <w:color w:val="auto"/>
              </w:rPr>
              <w:tab/>
            </w:r>
            <w:r w:rsidR="009E4FB7" w:rsidRPr="005E1F6E">
              <w:rPr>
                <w:rStyle w:val="Hyperlink"/>
                <w:noProof/>
              </w:rPr>
              <w:t>Requests for information with a sensitive classification</w:t>
            </w:r>
            <w:r w:rsidR="009E4FB7">
              <w:rPr>
                <w:noProof/>
                <w:webHidden/>
              </w:rPr>
              <w:tab/>
            </w:r>
            <w:r w:rsidR="009E4FB7">
              <w:rPr>
                <w:noProof/>
                <w:webHidden/>
              </w:rPr>
              <w:fldChar w:fldCharType="begin"/>
            </w:r>
            <w:r w:rsidR="009E4FB7">
              <w:rPr>
                <w:noProof/>
                <w:webHidden/>
              </w:rPr>
              <w:instrText xml:space="preserve"> PAGEREF _Toc80106092 \h </w:instrText>
            </w:r>
            <w:r w:rsidR="009E4FB7">
              <w:rPr>
                <w:noProof/>
                <w:webHidden/>
              </w:rPr>
            </w:r>
            <w:r w:rsidR="009E4FB7">
              <w:rPr>
                <w:noProof/>
                <w:webHidden/>
              </w:rPr>
              <w:fldChar w:fldCharType="separate"/>
            </w:r>
            <w:r w:rsidR="009E4FB7">
              <w:rPr>
                <w:noProof/>
                <w:webHidden/>
              </w:rPr>
              <w:t>8</w:t>
            </w:r>
            <w:r w:rsidR="009E4FB7">
              <w:rPr>
                <w:noProof/>
                <w:webHidden/>
              </w:rPr>
              <w:fldChar w:fldCharType="end"/>
            </w:r>
          </w:hyperlink>
        </w:p>
        <w:p w14:paraId="233BF618" w14:textId="3E3D6037"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93" w:history="1">
            <w:r w:rsidR="009E4FB7" w:rsidRPr="005E1F6E">
              <w:rPr>
                <w:rStyle w:val="Hyperlink"/>
                <w:bCs/>
                <w:noProof/>
              </w:rPr>
              <w:t>3.4</w:t>
            </w:r>
            <w:r w:rsidR="009E4FB7">
              <w:rPr>
                <w:rFonts w:asciiTheme="minorHAnsi" w:eastAsiaTheme="minorEastAsia" w:hAnsiTheme="minorHAnsi" w:cstheme="minorBidi"/>
                <w:noProof/>
                <w:color w:val="auto"/>
              </w:rPr>
              <w:tab/>
            </w:r>
            <w:r w:rsidR="009E4FB7" w:rsidRPr="005E1F6E">
              <w:rPr>
                <w:rStyle w:val="Hyperlink"/>
                <w:noProof/>
              </w:rPr>
              <w:t>Grounds for refusal of access to records</w:t>
            </w:r>
            <w:r w:rsidR="009E4FB7">
              <w:rPr>
                <w:noProof/>
                <w:webHidden/>
              </w:rPr>
              <w:tab/>
            </w:r>
            <w:r w:rsidR="009E4FB7">
              <w:rPr>
                <w:noProof/>
                <w:webHidden/>
              </w:rPr>
              <w:fldChar w:fldCharType="begin"/>
            </w:r>
            <w:r w:rsidR="009E4FB7">
              <w:rPr>
                <w:noProof/>
                <w:webHidden/>
              </w:rPr>
              <w:instrText xml:space="preserve"> PAGEREF _Toc80106093 \h </w:instrText>
            </w:r>
            <w:r w:rsidR="009E4FB7">
              <w:rPr>
                <w:noProof/>
                <w:webHidden/>
              </w:rPr>
            </w:r>
            <w:r w:rsidR="009E4FB7">
              <w:rPr>
                <w:noProof/>
                <w:webHidden/>
              </w:rPr>
              <w:fldChar w:fldCharType="separate"/>
            </w:r>
            <w:r w:rsidR="009E4FB7">
              <w:rPr>
                <w:noProof/>
                <w:webHidden/>
              </w:rPr>
              <w:t>8</w:t>
            </w:r>
            <w:r w:rsidR="009E4FB7">
              <w:rPr>
                <w:noProof/>
                <w:webHidden/>
              </w:rPr>
              <w:fldChar w:fldCharType="end"/>
            </w:r>
          </w:hyperlink>
        </w:p>
        <w:p w14:paraId="4E5CC0AC" w14:textId="44C5C1EA" w:rsidR="009E4FB7" w:rsidRDefault="00000000">
          <w:pPr>
            <w:pStyle w:val="TOC1"/>
            <w:tabs>
              <w:tab w:val="left" w:pos="440"/>
              <w:tab w:val="right" w:leader="dot" w:pos="9016"/>
            </w:tabs>
            <w:rPr>
              <w:rFonts w:asciiTheme="minorHAnsi" w:eastAsiaTheme="minorEastAsia" w:hAnsiTheme="minorHAnsi" w:cstheme="minorBidi"/>
              <w:noProof/>
              <w:color w:val="auto"/>
            </w:rPr>
          </w:pPr>
          <w:hyperlink w:anchor="_Toc80106094" w:history="1">
            <w:r w:rsidR="009E4FB7" w:rsidRPr="005E1F6E">
              <w:rPr>
                <w:rStyle w:val="Hyperlink"/>
                <w:bCs/>
                <w:noProof/>
              </w:rPr>
              <w:t>4</w:t>
            </w:r>
            <w:r w:rsidR="009E4FB7">
              <w:rPr>
                <w:rFonts w:asciiTheme="minorHAnsi" w:eastAsiaTheme="minorEastAsia" w:hAnsiTheme="minorHAnsi" w:cstheme="minorBidi"/>
                <w:noProof/>
                <w:color w:val="auto"/>
              </w:rPr>
              <w:tab/>
            </w:r>
            <w:r w:rsidR="009E4FB7" w:rsidRPr="005E1F6E">
              <w:rPr>
                <w:rStyle w:val="Hyperlink"/>
                <w:noProof/>
              </w:rPr>
              <w:t>PROCESSING OF PERSONAL INFORMATION</w:t>
            </w:r>
            <w:r w:rsidR="009E4FB7">
              <w:rPr>
                <w:noProof/>
                <w:webHidden/>
              </w:rPr>
              <w:tab/>
            </w:r>
            <w:r w:rsidR="009E4FB7">
              <w:rPr>
                <w:noProof/>
                <w:webHidden/>
              </w:rPr>
              <w:fldChar w:fldCharType="begin"/>
            </w:r>
            <w:r w:rsidR="009E4FB7">
              <w:rPr>
                <w:noProof/>
                <w:webHidden/>
              </w:rPr>
              <w:instrText xml:space="preserve"> PAGEREF _Toc80106094 \h </w:instrText>
            </w:r>
            <w:r w:rsidR="009E4FB7">
              <w:rPr>
                <w:noProof/>
                <w:webHidden/>
              </w:rPr>
            </w:r>
            <w:r w:rsidR="009E4FB7">
              <w:rPr>
                <w:noProof/>
                <w:webHidden/>
              </w:rPr>
              <w:fldChar w:fldCharType="separate"/>
            </w:r>
            <w:r w:rsidR="009E4FB7">
              <w:rPr>
                <w:noProof/>
                <w:webHidden/>
              </w:rPr>
              <w:t>8</w:t>
            </w:r>
            <w:r w:rsidR="009E4FB7">
              <w:rPr>
                <w:noProof/>
                <w:webHidden/>
              </w:rPr>
              <w:fldChar w:fldCharType="end"/>
            </w:r>
          </w:hyperlink>
        </w:p>
        <w:p w14:paraId="57586B09" w14:textId="200A2644"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95" w:history="1">
            <w:r w:rsidR="009E4FB7" w:rsidRPr="005E1F6E">
              <w:rPr>
                <w:rStyle w:val="Hyperlink"/>
                <w:bCs/>
                <w:noProof/>
              </w:rPr>
              <w:t>4.1</w:t>
            </w:r>
            <w:r w:rsidR="009E4FB7">
              <w:rPr>
                <w:rFonts w:asciiTheme="minorHAnsi" w:eastAsiaTheme="minorEastAsia" w:hAnsiTheme="minorHAnsi" w:cstheme="minorBidi"/>
                <w:noProof/>
                <w:color w:val="auto"/>
              </w:rPr>
              <w:tab/>
            </w:r>
            <w:r w:rsidR="009E4FB7" w:rsidRPr="005E1F6E">
              <w:rPr>
                <w:rStyle w:val="Hyperlink"/>
                <w:noProof/>
              </w:rPr>
              <w:t>The purposes for which APAC processes personal information</w:t>
            </w:r>
            <w:r w:rsidR="009E4FB7">
              <w:rPr>
                <w:noProof/>
                <w:webHidden/>
              </w:rPr>
              <w:tab/>
            </w:r>
            <w:r w:rsidR="009E4FB7">
              <w:rPr>
                <w:noProof/>
                <w:webHidden/>
              </w:rPr>
              <w:fldChar w:fldCharType="begin"/>
            </w:r>
            <w:r w:rsidR="009E4FB7">
              <w:rPr>
                <w:noProof/>
                <w:webHidden/>
              </w:rPr>
              <w:instrText xml:space="preserve"> PAGEREF _Toc80106095 \h </w:instrText>
            </w:r>
            <w:r w:rsidR="009E4FB7">
              <w:rPr>
                <w:noProof/>
                <w:webHidden/>
              </w:rPr>
            </w:r>
            <w:r w:rsidR="009E4FB7">
              <w:rPr>
                <w:noProof/>
                <w:webHidden/>
              </w:rPr>
              <w:fldChar w:fldCharType="separate"/>
            </w:r>
            <w:r w:rsidR="009E4FB7">
              <w:rPr>
                <w:noProof/>
                <w:webHidden/>
              </w:rPr>
              <w:t>9</w:t>
            </w:r>
            <w:r w:rsidR="009E4FB7">
              <w:rPr>
                <w:noProof/>
                <w:webHidden/>
              </w:rPr>
              <w:fldChar w:fldCharType="end"/>
            </w:r>
          </w:hyperlink>
        </w:p>
        <w:p w14:paraId="760F2F54" w14:textId="52043D45"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96" w:history="1">
            <w:r w:rsidR="009E4FB7" w:rsidRPr="005E1F6E">
              <w:rPr>
                <w:rStyle w:val="Hyperlink"/>
                <w:bCs/>
                <w:noProof/>
              </w:rPr>
              <w:t>4.2</w:t>
            </w:r>
            <w:r w:rsidR="009E4FB7">
              <w:rPr>
                <w:rFonts w:asciiTheme="minorHAnsi" w:eastAsiaTheme="minorEastAsia" w:hAnsiTheme="minorHAnsi" w:cstheme="minorBidi"/>
                <w:noProof/>
                <w:color w:val="auto"/>
              </w:rPr>
              <w:tab/>
            </w:r>
            <w:r w:rsidR="009E4FB7" w:rsidRPr="005E1F6E">
              <w:rPr>
                <w:rStyle w:val="Hyperlink"/>
                <w:noProof/>
              </w:rPr>
              <w:t>Categories of data subjects and personal information processed by APAC</w:t>
            </w:r>
            <w:r w:rsidR="009E4FB7">
              <w:rPr>
                <w:noProof/>
                <w:webHidden/>
              </w:rPr>
              <w:tab/>
            </w:r>
            <w:r w:rsidR="009E4FB7">
              <w:rPr>
                <w:noProof/>
                <w:webHidden/>
              </w:rPr>
              <w:fldChar w:fldCharType="begin"/>
            </w:r>
            <w:r w:rsidR="009E4FB7">
              <w:rPr>
                <w:noProof/>
                <w:webHidden/>
              </w:rPr>
              <w:instrText xml:space="preserve"> PAGEREF _Toc80106096 \h </w:instrText>
            </w:r>
            <w:r w:rsidR="009E4FB7">
              <w:rPr>
                <w:noProof/>
                <w:webHidden/>
              </w:rPr>
            </w:r>
            <w:r w:rsidR="009E4FB7">
              <w:rPr>
                <w:noProof/>
                <w:webHidden/>
              </w:rPr>
              <w:fldChar w:fldCharType="separate"/>
            </w:r>
            <w:r w:rsidR="009E4FB7">
              <w:rPr>
                <w:noProof/>
                <w:webHidden/>
              </w:rPr>
              <w:t>9</w:t>
            </w:r>
            <w:r w:rsidR="009E4FB7">
              <w:rPr>
                <w:noProof/>
                <w:webHidden/>
              </w:rPr>
              <w:fldChar w:fldCharType="end"/>
            </w:r>
          </w:hyperlink>
        </w:p>
        <w:p w14:paraId="3F979B68" w14:textId="4CCD53E9"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97" w:history="1">
            <w:r w:rsidR="009E4FB7" w:rsidRPr="005E1F6E">
              <w:rPr>
                <w:rStyle w:val="Hyperlink"/>
                <w:bCs/>
                <w:noProof/>
              </w:rPr>
              <w:t>4.3</w:t>
            </w:r>
            <w:r w:rsidR="009E4FB7">
              <w:rPr>
                <w:rFonts w:asciiTheme="minorHAnsi" w:eastAsiaTheme="minorEastAsia" w:hAnsiTheme="minorHAnsi" w:cstheme="minorBidi"/>
                <w:noProof/>
                <w:color w:val="auto"/>
              </w:rPr>
              <w:tab/>
            </w:r>
            <w:r w:rsidR="009E4FB7" w:rsidRPr="005E1F6E">
              <w:rPr>
                <w:rStyle w:val="Hyperlink"/>
                <w:noProof/>
              </w:rPr>
              <w:t>Recipients or categories of recipients with whom personal information is shared</w:t>
            </w:r>
            <w:r w:rsidR="009E4FB7">
              <w:rPr>
                <w:noProof/>
                <w:webHidden/>
              </w:rPr>
              <w:tab/>
            </w:r>
            <w:r w:rsidR="009E4FB7">
              <w:rPr>
                <w:noProof/>
                <w:webHidden/>
              </w:rPr>
              <w:fldChar w:fldCharType="begin"/>
            </w:r>
            <w:r w:rsidR="009E4FB7">
              <w:rPr>
                <w:noProof/>
                <w:webHidden/>
              </w:rPr>
              <w:instrText xml:space="preserve"> PAGEREF _Toc80106097 \h </w:instrText>
            </w:r>
            <w:r w:rsidR="009E4FB7">
              <w:rPr>
                <w:noProof/>
                <w:webHidden/>
              </w:rPr>
            </w:r>
            <w:r w:rsidR="009E4FB7">
              <w:rPr>
                <w:noProof/>
                <w:webHidden/>
              </w:rPr>
              <w:fldChar w:fldCharType="separate"/>
            </w:r>
            <w:r w:rsidR="009E4FB7">
              <w:rPr>
                <w:noProof/>
                <w:webHidden/>
              </w:rPr>
              <w:t>10</w:t>
            </w:r>
            <w:r w:rsidR="009E4FB7">
              <w:rPr>
                <w:noProof/>
                <w:webHidden/>
              </w:rPr>
              <w:fldChar w:fldCharType="end"/>
            </w:r>
          </w:hyperlink>
        </w:p>
        <w:p w14:paraId="3631C238" w14:textId="06135270"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98" w:history="1">
            <w:r w:rsidR="009E4FB7" w:rsidRPr="005E1F6E">
              <w:rPr>
                <w:rStyle w:val="Hyperlink"/>
                <w:bCs/>
                <w:noProof/>
              </w:rPr>
              <w:t>4.4</w:t>
            </w:r>
            <w:r w:rsidR="009E4FB7">
              <w:rPr>
                <w:rFonts w:asciiTheme="minorHAnsi" w:eastAsiaTheme="minorEastAsia" w:hAnsiTheme="minorHAnsi" w:cstheme="minorBidi"/>
                <w:noProof/>
                <w:color w:val="auto"/>
              </w:rPr>
              <w:tab/>
            </w:r>
            <w:r w:rsidR="009E4FB7" w:rsidRPr="005E1F6E">
              <w:rPr>
                <w:rStyle w:val="Hyperlink"/>
                <w:noProof/>
              </w:rPr>
              <w:t>Information security measures to protect personal information</w:t>
            </w:r>
            <w:r w:rsidR="009E4FB7">
              <w:rPr>
                <w:noProof/>
                <w:webHidden/>
              </w:rPr>
              <w:tab/>
            </w:r>
            <w:r w:rsidR="009E4FB7">
              <w:rPr>
                <w:noProof/>
                <w:webHidden/>
              </w:rPr>
              <w:fldChar w:fldCharType="begin"/>
            </w:r>
            <w:r w:rsidR="009E4FB7">
              <w:rPr>
                <w:noProof/>
                <w:webHidden/>
              </w:rPr>
              <w:instrText xml:space="preserve"> PAGEREF _Toc80106098 \h </w:instrText>
            </w:r>
            <w:r w:rsidR="009E4FB7">
              <w:rPr>
                <w:noProof/>
                <w:webHidden/>
              </w:rPr>
            </w:r>
            <w:r w:rsidR="009E4FB7">
              <w:rPr>
                <w:noProof/>
                <w:webHidden/>
              </w:rPr>
              <w:fldChar w:fldCharType="separate"/>
            </w:r>
            <w:r w:rsidR="009E4FB7">
              <w:rPr>
                <w:noProof/>
                <w:webHidden/>
              </w:rPr>
              <w:t>10</w:t>
            </w:r>
            <w:r w:rsidR="009E4FB7">
              <w:rPr>
                <w:noProof/>
                <w:webHidden/>
              </w:rPr>
              <w:fldChar w:fldCharType="end"/>
            </w:r>
          </w:hyperlink>
        </w:p>
        <w:p w14:paraId="2DF4A53A" w14:textId="30867105"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099" w:history="1">
            <w:r w:rsidR="009E4FB7" w:rsidRPr="005E1F6E">
              <w:rPr>
                <w:rStyle w:val="Hyperlink"/>
                <w:bCs/>
                <w:noProof/>
              </w:rPr>
              <w:t>4.5</w:t>
            </w:r>
            <w:r w:rsidR="009E4FB7">
              <w:rPr>
                <w:rFonts w:asciiTheme="minorHAnsi" w:eastAsiaTheme="minorEastAsia" w:hAnsiTheme="minorHAnsi" w:cstheme="minorBidi"/>
                <w:noProof/>
                <w:color w:val="auto"/>
              </w:rPr>
              <w:tab/>
            </w:r>
            <w:r w:rsidR="009E4FB7" w:rsidRPr="005E1F6E">
              <w:rPr>
                <w:rStyle w:val="Hyperlink"/>
                <w:noProof/>
              </w:rPr>
              <w:t>Trans-border flows of personal information</w:t>
            </w:r>
            <w:r w:rsidR="009E4FB7">
              <w:rPr>
                <w:noProof/>
                <w:webHidden/>
              </w:rPr>
              <w:tab/>
            </w:r>
            <w:r w:rsidR="009E4FB7">
              <w:rPr>
                <w:noProof/>
                <w:webHidden/>
              </w:rPr>
              <w:fldChar w:fldCharType="begin"/>
            </w:r>
            <w:r w:rsidR="009E4FB7">
              <w:rPr>
                <w:noProof/>
                <w:webHidden/>
              </w:rPr>
              <w:instrText xml:space="preserve"> PAGEREF _Toc80106099 \h </w:instrText>
            </w:r>
            <w:r w:rsidR="009E4FB7">
              <w:rPr>
                <w:noProof/>
                <w:webHidden/>
              </w:rPr>
            </w:r>
            <w:r w:rsidR="009E4FB7">
              <w:rPr>
                <w:noProof/>
                <w:webHidden/>
              </w:rPr>
              <w:fldChar w:fldCharType="separate"/>
            </w:r>
            <w:r w:rsidR="009E4FB7">
              <w:rPr>
                <w:noProof/>
                <w:webHidden/>
              </w:rPr>
              <w:t>11</w:t>
            </w:r>
            <w:r w:rsidR="009E4FB7">
              <w:rPr>
                <w:noProof/>
                <w:webHidden/>
              </w:rPr>
              <w:fldChar w:fldCharType="end"/>
            </w:r>
          </w:hyperlink>
        </w:p>
        <w:p w14:paraId="1D737578" w14:textId="3D3E0E48"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100" w:history="1">
            <w:r w:rsidR="009E4FB7" w:rsidRPr="005E1F6E">
              <w:rPr>
                <w:rStyle w:val="Hyperlink"/>
                <w:bCs/>
                <w:noProof/>
              </w:rPr>
              <w:t>4.6</w:t>
            </w:r>
            <w:r w:rsidR="009E4FB7">
              <w:rPr>
                <w:rFonts w:asciiTheme="minorHAnsi" w:eastAsiaTheme="minorEastAsia" w:hAnsiTheme="minorHAnsi" w:cstheme="minorBidi"/>
                <w:noProof/>
                <w:color w:val="auto"/>
              </w:rPr>
              <w:tab/>
            </w:r>
            <w:r w:rsidR="009E4FB7" w:rsidRPr="005E1F6E">
              <w:rPr>
                <w:rStyle w:val="Hyperlink"/>
                <w:noProof/>
              </w:rPr>
              <w:t>Personal information received from third parties</w:t>
            </w:r>
            <w:r w:rsidR="009E4FB7">
              <w:rPr>
                <w:noProof/>
                <w:webHidden/>
              </w:rPr>
              <w:tab/>
            </w:r>
            <w:r w:rsidR="009E4FB7">
              <w:rPr>
                <w:noProof/>
                <w:webHidden/>
              </w:rPr>
              <w:fldChar w:fldCharType="begin"/>
            </w:r>
            <w:r w:rsidR="009E4FB7">
              <w:rPr>
                <w:noProof/>
                <w:webHidden/>
              </w:rPr>
              <w:instrText xml:space="preserve"> PAGEREF _Toc80106100 \h </w:instrText>
            </w:r>
            <w:r w:rsidR="009E4FB7">
              <w:rPr>
                <w:noProof/>
                <w:webHidden/>
              </w:rPr>
            </w:r>
            <w:r w:rsidR="009E4FB7">
              <w:rPr>
                <w:noProof/>
                <w:webHidden/>
              </w:rPr>
              <w:fldChar w:fldCharType="separate"/>
            </w:r>
            <w:r w:rsidR="009E4FB7">
              <w:rPr>
                <w:noProof/>
                <w:webHidden/>
              </w:rPr>
              <w:t>11</w:t>
            </w:r>
            <w:r w:rsidR="009E4FB7">
              <w:rPr>
                <w:noProof/>
                <w:webHidden/>
              </w:rPr>
              <w:fldChar w:fldCharType="end"/>
            </w:r>
          </w:hyperlink>
        </w:p>
        <w:p w14:paraId="716E3670" w14:textId="088BE1C9" w:rsidR="009E4FB7" w:rsidRDefault="00000000">
          <w:pPr>
            <w:pStyle w:val="TOC1"/>
            <w:tabs>
              <w:tab w:val="left" w:pos="440"/>
              <w:tab w:val="right" w:leader="dot" w:pos="9016"/>
            </w:tabs>
            <w:rPr>
              <w:rFonts w:asciiTheme="minorHAnsi" w:eastAsiaTheme="minorEastAsia" w:hAnsiTheme="minorHAnsi" w:cstheme="minorBidi"/>
              <w:noProof/>
              <w:color w:val="auto"/>
            </w:rPr>
          </w:pPr>
          <w:hyperlink w:anchor="_Toc80106101" w:history="1">
            <w:r w:rsidR="009E4FB7" w:rsidRPr="005E1F6E">
              <w:rPr>
                <w:rStyle w:val="Hyperlink"/>
                <w:bCs/>
                <w:noProof/>
              </w:rPr>
              <w:t>5</w:t>
            </w:r>
            <w:r w:rsidR="009E4FB7">
              <w:rPr>
                <w:rFonts w:asciiTheme="minorHAnsi" w:eastAsiaTheme="minorEastAsia" w:hAnsiTheme="minorHAnsi" w:cstheme="minorBidi"/>
                <w:noProof/>
                <w:color w:val="auto"/>
              </w:rPr>
              <w:tab/>
            </w:r>
            <w:r w:rsidR="009E4FB7" w:rsidRPr="005E1F6E">
              <w:rPr>
                <w:rStyle w:val="Hyperlink"/>
                <w:noProof/>
              </w:rPr>
              <w:t>PRESCRIBED REQUEST FORMS</w:t>
            </w:r>
            <w:r w:rsidR="009E4FB7">
              <w:rPr>
                <w:noProof/>
                <w:webHidden/>
              </w:rPr>
              <w:tab/>
            </w:r>
            <w:r w:rsidR="009E4FB7">
              <w:rPr>
                <w:noProof/>
                <w:webHidden/>
              </w:rPr>
              <w:fldChar w:fldCharType="begin"/>
            </w:r>
            <w:r w:rsidR="009E4FB7">
              <w:rPr>
                <w:noProof/>
                <w:webHidden/>
              </w:rPr>
              <w:instrText xml:space="preserve"> PAGEREF _Toc80106101 \h </w:instrText>
            </w:r>
            <w:r w:rsidR="009E4FB7">
              <w:rPr>
                <w:noProof/>
                <w:webHidden/>
              </w:rPr>
            </w:r>
            <w:r w:rsidR="009E4FB7">
              <w:rPr>
                <w:noProof/>
                <w:webHidden/>
              </w:rPr>
              <w:fldChar w:fldCharType="separate"/>
            </w:r>
            <w:r w:rsidR="009E4FB7">
              <w:rPr>
                <w:noProof/>
                <w:webHidden/>
              </w:rPr>
              <w:t>11</w:t>
            </w:r>
            <w:r w:rsidR="009E4FB7">
              <w:rPr>
                <w:noProof/>
                <w:webHidden/>
              </w:rPr>
              <w:fldChar w:fldCharType="end"/>
            </w:r>
          </w:hyperlink>
        </w:p>
        <w:p w14:paraId="2C2B4938" w14:textId="7F0518E0"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102" w:history="1">
            <w:r w:rsidR="009E4FB7" w:rsidRPr="005E1F6E">
              <w:rPr>
                <w:rStyle w:val="Hyperlink"/>
                <w:bCs/>
                <w:noProof/>
              </w:rPr>
              <w:t>5.1</w:t>
            </w:r>
            <w:r w:rsidR="009E4FB7">
              <w:rPr>
                <w:rFonts w:asciiTheme="minorHAnsi" w:eastAsiaTheme="minorEastAsia" w:hAnsiTheme="minorHAnsi" w:cstheme="minorBidi"/>
                <w:noProof/>
                <w:color w:val="auto"/>
              </w:rPr>
              <w:tab/>
            </w:r>
            <w:r w:rsidR="009E4FB7" w:rsidRPr="005E1F6E">
              <w:rPr>
                <w:rStyle w:val="Hyperlink"/>
                <w:noProof/>
              </w:rPr>
              <w:t>How to gain access to records not automatically disclosed</w:t>
            </w:r>
            <w:r w:rsidR="009E4FB7">
              <w:rPr>
                <w:noProof/>
                <w:webHidden/>
              </w:rPr>
              <w:tab/>
            </w:r>
            <w:r w:rsidR="009E4FB7">
              <w:rPr>
                <w:noProof/>
                <w:webHidden/>
              </w:rPr>
              <w:fldChar w:fldCharType="begin"/>
            </w:r>
            <w:r w:rsidR="009E4FB7">
              <w:rPr>
                <w:noProof/>
                <w:webHidden/>
              </w:rPr>
              <w:instrText xml:space="preserve"> PAGEREF _Toc80106102 \h </w:instrText>
            </w:r>
            <w:r w:rsidR="009E4FB7">
              <w:rPr>
                <w:noProof/>
                <w:webHidden/>
              </w:rPr>
            </w:r>
            <w:r w:rsidR="009E4FB7">
              <w:rPr>
                <w:noProof/>
                <w:webHidden/>
              </w:rPr>
              <w:fldChar w:fldCharType="separate"/>
            </w:r>
            <w:r w:rsidR="009E4FB7">
              <w:rPr>
                <w:noProof/>
                <w:webHidden/>
              </w:rPr>
              <w:t>11</w:t>
            </w:r>
            <w:r w:rsidR="009E4FB7">
              <w:rPr>
                <w:noProof/>
                <w:webHidden/>
              </w:rPr>
              <w:fldChar w:fldCharType="end"/>
            </w:r>
          </w:hyperlink>
        </w:p>
        <w:p w14:paraId="13A4BDCA" w14:textId="7D9832A2"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103" w:history="1">
            <w:r w:rsidR="009E4FB7" w:rsidRPr="005E1F6E">
              <w:rPr>
                <w:rStyle w:val="Hyperlink"/>
                <w:bCs/>
                <w:noProof/>
              </w:rPr>
              <w:t>5.2</w:t>
            </w:r>
            <w:r w:rsidR="009E4FB7">
              <w:rPr>
                <w:rFonts w:asciiTheme="minorHAnsi" w:eastAsiaTheme="minorEastAsia" w:hAnsiTheme="minorHAnsi" w:cstheme="minorBidi"/>
                <w:noProof/>
                <w:color w:val="auto"/>
              </w:rPr>
              <w:tab/>
            </w:r>
            <w:r w:rsidR="009E4FB7" w:rsidRPr="005E1F6E">
              <w:rPr>
                <w:rStyle w:val="Hyperlink"/>
                <w:noProof/>
              </w:rPr>
              <w:t>Prescribed fees</w:t>
            </w:r>
            <w:r w:rsidR="009E4FB7">
              <w:rPr>
                <w:noProof/>
                <w:webHidden/>
              </w:rPr>
              <w:tab/>
            </w:r>
            <w:r w:rsidR="009E4FB7">
              <w:rPr>
                <w:noProof/>
                <w:webHidden/>
              </w:rPr>
              <w:fldChar w:fldCharType="begin"/>
            </w:r>
            <w:r w:rsidR="009E4FB7">
              <w:rPr>
                <w:noProof/>
                <w:webHidden/>
              </w:rPr>
              <w:instrText xml:space="preserve"> PAGEREF _Toc80106103 \h </w:instrText>
            </w:r>
            <w:r w:rsidR="009E4FB7">
              <w:rPr>
                <w:noProof/>
                <w:webHidden/>
              </w:rPr>
            </w:r>
            <w:r w:rsidR="009E4FB7">
              <w:rPr>
                <w:noProof/>
                <w:webHidden/>
              </w:rPr>
              <w:fldChar w:fldCharType="separate"/>
            </w:r>
            <w:r w:rsidR="009E4FB7">
              <w:rPr>
                <w:noProof/>
                <w:webHidden/>
              </w:rPr>
              <w:t>12</w:t>
            </w:r>
            <w:r w:rsidR="009E4FB7">
              <w:rPr>
                <w:noProof/>
                <w:webHidden/>
              </w:rPr>
              <w:fldChar w:fldCharType="end"/>
            </w:r>
          </w:hyperlink>
        </w:p>
        <w:p w14:paraId="3211BD0F" w14:textId="47882AA2" w:rsidR="009E4FB7" w:rsidRDefault="00000000">
          <w:pPr>
            <w:pStyle w:val="TOC2"/>
            <w:tabs>
              <w:tab w:val="left" w:pos="880"/>
              <w:tab w:val="right" w:leader="dot" w:pos="9016"/>
            </w:tabs>
            <w:rPr>
              <w:rFonts w:asciiTheme="minorHAnsi" w:eastAsiaTheme="minorEastAsia" w:hAnsiTheme="minorHAnsi" w:cstheme="minorBidi"/>
              <w:noProof/>
              <w:color w:val="auto"/>
            </w:rPr>
          </w:pPr>
          <w:hyperlink w:anchor="_Toc80106104" w:history="1">
            <w:r w:rsidR="009E4FB7" w:rsidRPr="005E1F6E">
              <w:rPr>
                <w:rStyle w:val="Hyperlink"/>
                <w:bCs/>
                <w:noProof/>
              </w:rPr>
              <w:t>5.3</w:t>
            </w:r>
            <w:r w:rsidR="009E4FB7">
              <w:rPr>
                <w:rFonts w:asciiTheme="minorHAnsi" w:eastAsiaTheme="minorEastAsia" w:hAnsiTheme="minorHAnsi" w:cstheme="minorBidi"/>
                <w:noProof/>
                <w:color w:val="auto"/>
              </w:rPr>
              <w:tab/>
            </w:r>
            <w:r w:rsidR="009E4FB7" w:rsidRPr="005E1F6E">
              <w:rPr>
                <w:rStyle w:val="Hyperlink"/>
                <w:noProof/>
              </w:rPr>
              <w:t>Access to prescribed forms and fees</w:t>
            </w:r>
            <w:r w:rsidR="009E4FB7">
              <w:rPr>
                <w:noProof/>
                <w:webHidden/>
              </w:rPr>
              <w:tab/>
            </w:r>
            <w:r w:rsidR="009E4FB7">
              <w:rPr>
                <w:noProof/>
                <w:webHidden/>
              </w:rPr>
              <w:fldChar w:fldCharType="begin"/>
            </w:r>
            <w:r w:rsidR="009E4FB7">
              <w:rPr>
                <w:noProof/>
                <w:webHidden/>
              </w:rPr>
              <w:instrText xml:space="preserve"> PAGEREF _Toc80106104 \h </w:instrText>
            </w:r>
            <w:r w:rsidR="009E4FB7">
              <w:rPr>
                <w:noProof/>
                <w:webHidden/>
              </w:rPr>
            </w:r>
            <w:r w:rsidR="009E4FB7">
              <w:rPr>
                <w:noProof/>
                <w:webHidden/>
              </w:rPr>
              <w:fldChar w:fldCharType="separate"/>
            </w:r>
            <w:r w:rsidR="009E4FB7">
              <w:rPr>
                <w:noProof/>
                <w:webHidden/>
              </w:rPr>
              <w:t>13</w:t>
            </w:r>
            <w:r w:rsidR="009E4FB7">
              <w:rPr>
                <w:noProof/>
                <w:webHidden/>
              </w:rPr>
              <w:fldChar w:fldCharType="end"/>
            </w:r>
          </w:hyperlink>
        </w:p>
        <w:p w14:paraId="6D8EB7A5" w14:textId="454AFF8F" w:rsidR="009E4FB7" w:rsidRDefault="00000000">
          <w:pPr>
            <w:pStyle w:val="TOC1"/>
            <w:tabs>
              <w:tab w:val="left" w:pos="440"/>
              <w:tab w:val="right" w:leader="dot" w:pos="9016"/>
            </w:tabs>
            <w:rPr>
              <w:rFonts w:asciiTheme="minorHAnsi" w:eastAsiaTheme="minorEastAsia" w:hAnsiTheme="minorHAnsi" w:cstheme="minorBidi"/>
              <w:noProof/>
              <w:color w:val="auto"/>
            </w:rPr>
          </w:pPr>
          <w:hyperlink w:anchor="_Toc80106105" w:history="1">
            <w:r w:rsidR="009E4FB7" w:rsidRPr="005E1F6E">
              <w:rPr>
                <w:rStyle w:val="Hyperlink"/>
                <w:bCs/>
                <w:noProof/>
              </w:rPr>
              <w:t>6</w:t>
            </w:r>
            <w:r w:rsidR="009E4FB7">
              <w:rPr>
                <w:rFonts w:asciiTheme="minorHAnsi" w:eastAsiaTheme="minorEastAsia" w:hAnsiTheme="minorHAnsi" w:cstheme="minorBidi"/>
                <w:noProof/>
                <w:color w:val="auto"/>
              </w:rPr>
              <w:tab/>
            </w:r>
            <w:r w:rsidR="009E4FB7" w:rsidRPr="005E1F6E">
              <w:rPr>
                <w:rStyle w:val="Hyperlink"/>
                <w:noProof/>
              </w:rPr>
              <w:t>REMEDIES</w:t>
            </w:r>
            <w:r w:rsidR="009E4FB7">
              <w:rPr>
                <w:noProof/>
                <w:webHidden/>
              </w:rPr>
              <w:tab/>
            </w:r>
            <w:r w:rsidR="009E4FB7">
              <w:rPr>
                <w:noProof/>
                <w:webHidden/>
              </w:rPr>
              <w:fldChar w:fldCharType="begin"/>
            </w:r>
            <w:r w:rsidR="009E4FB7">
              <w:rPr>
                <w:noProof/>
                <w:webHidden/>
              </w:rPr>
              <w:instrText xml:space="preserve"> PAGEREF _Toc80106105 \h </w:instrText>
            </w:r>
            <w:r w:rsidR="009E4FB7">
              <w:rPr>
                <w:noProof/>
                <w:webHidden/>
              </w:rPr>
            </w:r>
            <w:r w:rsidR="009E4FB7">
              <w:rPr>
                <w:noProof/>
                <w:webHidden/>
              </w:rPr>
              <w:fldChar w:fldCharType="separate"/>
            </w:r>
            <w:r w:rsidR="009E4FB7">
              <w:rPr>
                <w:noProof/>
                <w:webHidden/>
              </w:rPr>
              <w:t>13</w:t>
            </w:r>
            <w:r w:rsidR="009E4FB7">
              <w:rPr>
                <w:noProof/>
                <w:webHidden/>
              </w:rPr>
              <w:fldChar w:fldCharType="end"/>
            </w:r>
          </w:hyperlink>
        </w:p>
        <w:p w14:paraId="172834EC" w14:textId="59005F4A" w:rsidR="009E4FB7" w:rsidRDefault="00000000">
          <w:pPr>
            <w:pStyle w:val="TOC1"/>
            <w:tabs>
              <w:tab w:val="right" w:leader="dot" w:pos="9016"/>
            </w:tabs>
            <w:rPr>
              <w:rFonts w:asciiTheme="minorHAnsi" w:eastAsiaTheme="minorEastAsia" w:hAnsiTheme="minorHAnsi" w:cstheme="minorBidi"/>
              <w:noProof/>
              <w:color w:val="auto"/>
            </w:rPr>
          </w:pPr>
          <w:hyperlink w:anchor="_Toc80106106" w:history="1">
            <w:r w:rsidR="009E4FB7" w:rsidRPr="005E1F6E">
              <w:rPr>
                <w:rStyle w:val="Hyperlink"/>
                <w:noProof/>
              </w:rPr>
              <w:t>A.  Particulars of Public Body</w:t>
            </w:r>
            <w:r w:rsidR="009E4FB7">
              <w:rPr>
                <w:noProof/>
                <w:webHidden/>
              </w:rPr>
              <w:tab/>
            </w:r>
            <w:r w:rsidR="009E4FB7">
              <w:rPr>
                <w:noProof/>
                <w:webHidden/>
              </w:rPr>
              <w:fldChar w:fldCharType="begin"/>
            </w:r>
            <w:r w:rsidR="009E4FB7">
              <w:rPr>
                <w:noProof/>
                <w:webHidden/>
              </w:rPr>
              <w:instrText xml:space="preserve"> PAGEREF _Toc80106106 \h </w:instrText>
            </w:r>
            <w:r w:rsidR="009E4FB7">
              <w:rPr>
                <w:noProof/>
                <w:webHidden/>
              </w:rPr>
            </w:r>
            <w:r w:rsidR="009E4FB7">
              <w:rPr>
                <w:noProof/>
                <w:webHidden/>
              </w:rPr>
              <w:fldChar w:fldCharType="separate"/>
            </w:r>
            <w:r w:rsidR="009E4FB7">
              <w:rPr>
                <w:noProof/>
                <w:webHidden/>
              </w:rPr>
              <w:t>14</w:t>
            </w:r>
            <w:r w:rsidR="009E4FB7">
              <w:rPr>
                <w:noProof/>
                <w:webHidden/>
              </w:rPr>
              <w:fldChar w:fldCharType="end"/>
            </w:r>
          </w:hyperlink>
        </w:p>
        <w:p w14:paraId="7C82FE7F" w14:textId="2D76C605" w:rsidR="009E4FB7" w:rsidRDefault="00000000">
          <w:pPr>
            <w:pStyle w:val="TOC1"/>
            <w:tabs>
              <w:tab w:val="right" w:leader="dot" w:pos="9016"/>
            </w:tabs>
            <w:rPr>
              <w:rFonts w:asciiTheme="minorHAnsi" w:eastAsiaTheme="minorEastAsia" w:hAnsiTheme="minorHAnsi" w:cstheme="minorBidi"/>
              <w:noProof/>
              <w:color w:val="auto"/>
            </w:rPr>
          </w:pPr>
          <w:hyperlink w:anchor="_Toc80106107" w:history="1">
            <w:r w:rsidR="009E4FB7" w:rsidRPr="005E1F6E">
              <w:rPr>
                <w:rStyle w:val="Hyperlink"/>
                <w:noProof/>
              </w:rPr>
              <w:t>B.  Particulars of person requesting access to the record</w:t>
            </w:r>
            <w:r w:rsidR="009E4FB7">
              <w:rPr>
                <w:noProof/>
                <w:webHidden/>
              </w:rPr>
              <w:tab/>
            </w:r>
            <w:r w:rsidR="009E4FB7">
              <w:rPr>
                <w:noProof/>
                <w:webHidden/>
              </w:rPr>
              <w:fldChar w:fldCharType="begin"/>
            </w:r>
            <w:r w:rsidR="009E4FB7">
              <w:rPr>
                <w:noProof/>
                <w:webHidden/>
              </w:rPr>
              <w:instrText xml:space="preserve"> PAGEREF _Toc80106107 \h </w:instrText>
            </w:r>
            <w:r w:rsidR="009E4FB7">
              <w:rPr>
                <w:noProof/>
                <w:webHidden/>
              </w:rPr>
            </w:r>
            <w:r w:rsidR="009E4FB7">
              <w:rPr>
                <w:noProof/>
                <w:webHidden/>
              </w:rPr>
              <w:fldChar w:fldCharType="separate"/>
            </w:r>
            <w:r w:rsidR="009E4FB7">
              <w:rPr>
                <w:noProof/>
                <w:webHidden/>
              </w:rPr>
              <w:t>14</w:t>
            </w:r>
            <w:r w:rsidR="009E4FB7">
              <w:rPr>
                <w:noProof/>
                <w:webHidden/>
              </w:rPr>
              <w:fldChar w:fldCharType="end"/>
            </w:r>
          </w:hyperlink>
        </w:p>
        <w:p w14:paraId="486A5A41" w14:textId="74306989" w:rsidR="009E4FB7" w:rsidRDefault="00000000">
          <w:pPr>
            <w:pStyle w:val="TOC1"/>
            <w:tabs>
              <w:tab w:val="left" w:pos="660"/>
              <w:tab w:val="right" w:leader="dot" w:pos="9016"/>
            </w:tabs>
            <w:rPr>
              <w:rFonts w:asciiTheme="minorHAnsi" w:eastAsiaTheme="minorEastAsia" w:hAnsiTheme="minorHAnsi" w:cstheme="minorBidi"/>
              <w:noProof/>
              <w:color w:val="auto"/>
            </w:rPr>
          </w:pPr>
          <w:hyperlink w:anchor="_Toc80106108" w:history="1">
            <w:r w:rsidR="009E4FB7" w:rsidRPr="005E1F6E">
              <w:rPr>
                <w:rStyle w:val="Hyperlink"/>
                <w:noProof/>
              </w:rPr>
              <w:t>D.</w:t>
            </w:r>
            <w:r w:rsidR="009E4FB7">
              <w:rPr>
                <w:rFonts w:asciiTheme="minorHAnsi" w:eastAsiaTheme="minorEastAsia" w:hAnsiTheme="minorHAnsi" w:cstheme="minorBidi"/>
                <w:noProof/>
                <w:color w:val="auto"/>
              </w:rPr>
              <w:tab/>
            </w:r>
            <w:r w:rsidR="009E4FB7" w:rsidRPr="005E1F6E">
              <w:rPr>
                <w:rStyle w:val="Hyperlink"/>
                <w:noProof/>
              </w:rPr>
              <w:t>Particulars of record</w:t>
            </w:r>
            <w:r w:rsidR="009E4FB7">
              <w:rPr>
                <w:noProof/>
                <w:webHidden/>
              </w:rPr>
              <w:tab/>
            </w:r>
            <w:r w:rsidR="009E4FB7">
              <w:rPr>
                <w:noProof/>
                <w:webHidden/>
              </w:rPr>
              <w:fldChar w:fldCharType="begin"/>
            </w:r>
            <w:r w:rsidR="009E4FB7">
              <w:rPr>
                <w:noProof/>
                <w:webHidden/>
              </w:rPr>
              <w:instrText xml:space="preserve"> PAGEREF _Toc80106108 \h </w:instrText>
            </w:r>
            <w:r w:rsidR="009E4FB7">
              <w:rPr>
                <w:noProof/>
                <w:webHidden/>
              </w:rPr>
            </w:r>
            <w:r w:rsidR="009E4FB7">
              <w:rPr>
                <w:noProof/>
                <w:webHidden/>
              </w:rPr>
              <w:fldChar w:fldCharType="separate"/>
            </w:r>
            <w:r w:rsidR="009E4FB7">
              <w:rPr>
                <w:noProof/>
                <w:webHidden/>
              </w:rPr>
              <w:t>15</w:t>
            </w:r>
            <w:r w:rsidR="009E4FB7">
              <w:rPr>
                <w:noProof/>
                <w:webHidden/>
              </w:rPr>
              <w:fldChar w:fldCharType="end"/>
            </w:r>
          </w:hyperlink>
        </w:p>
        <w:p w14:paraId="33153CDE" w14:textId="36BBEF9B" w:rsidR="009E4FB7" w:rsidRDefault="00000000">
          <w:pPr>
            <w:pStyle w:val="TOC1"/>
            <w:tabs>
              <w:tab w:val="right" w:leader="dot" w:pos="9016"/>
            </w:tabs>
            <w:rPr>
              <w:rFonts w:asciiTheme="minorHAnsi" w:eastAsiaTheme="minorEastAsia" w:hAnsiTheme="minorHAnsi" w:cstheme="minorBidi"/>
              <w:noProof/>
              <w:color w:val="auto"/>
            </w:rPr>
          </w:pPr>
          <w:hyperlink w:anchor="_Toc80106109" w:history="1">
            <w:r w:rsidR="009E4FB7" w:rsidRPr="005E1F6E">
              <w:rPr>
                <w:rStyle w:val="Hyperlink"/>
                <w:noProof/>
              </w:rPr>
              <w:t>E.  Fees</w:t>
            </w:r>
            <w:r w:rsidR="009E4FB7">
              <w:rPr>
                <w:noProof/>
                <w:webHidden/>
              </w:rPr>
              <w:tab/>
            </w:r>
            <w:r w:rsidR="009E4FB7">
              <w:rPr>
                <w:noProof/>
                <w:webHidden/>
              </w:rPr>
              <w:fldChar w:fldCharType="begin"/>
            </w:r>
            <w:r w:rsidR="009E4FB7">
              <w:rPr>
                <w:noProof/>
                <w:webHidden/>
              </w:rPr>
              <w:instrText xml:space="preserve"> PAGEREF _Toc80106109 \h </w:instrText>
            </w:r>
            <w:r w:rsidR="009E4FB7">
              <w:rPr>
                <w:noProof/>
                <w:webHidden/>
              </w:rPr>
            </w:r>
            <w:r w:rsidR="009E4FB7">
              <w:rPr>
                <w:noProof/>
                <w:webHidden/>
              </w:rPr>
              <w:fldChar w:fldCharType="separate"/>
            </w:r>
            <w:r w:rsidR="009E4FB7">
              <w:rPr>
                <w:noProof/>
                <w:webHidden/>
              </w:rPr>
              <w:t>15</w:t>
            </w:r>
            <w:r w:rsidR="009E4FB7">
              <w:rPr>
                <w:noProof/>
                <w:webHidden/>
              </w:rPr>
              <w:fldChar w:fldCharType="end"/>
            </w:r>
          </w:hyperlink>
        </w:p>
        <w:p w14:paraId="50CCCE8A" w14:textId="528982D3" w:rsidR="009E4FB7" w:rsidRDefault="00000000">
          <w:pPr>
            <w:pStyle w:val="TOC1"/>
            <w:tabs>
              <w:tab w:val="right" w:leader="dot" w:pos="9016"/>
            </w:tabs>
            <w:rPr>
              <w:rFonts w:asciiTheme="minorHAnsi" w:eastAsiaTheme="minorEastAsia" w:hAnsiTheme="minorHAnsi" w:cstheme="minorBidi"/>
              <w:noProof/>
              <w:color w:val="auto"/>
            </w:rPr>
          </w:pPr>
          <w:hyperlink w:anchor="_Toc80106110" w:history="1">
            <w:r w:rsidR="009E4FB7" w:rsidRPr="005E1F6E">
              <w:rPr>
                <w:rStyle w:val="Hyperlink"/>
                <w:noProof/>
              </w:rPr>
              <w:t>F.  Form of access to record</w:t>
            </w:r>
            <w:r w:rsidR="009E4FB7">
              <w:rPr>
                <w:noProof/>
                <w:webHidden/>
              </w:rPr>
              <w:tab/>
            </w:r>
            <w:r w:rsidR="009E4FB7">
              <w:rPr>
                <w:noProof/>
                <w:webHidden/>
              </w:rPr>
              <w:fldChar w:fldCharType="begin"/>
            </w:r>
            <w:r w:rsidR="009E4FB7">
              <w:rPr>
                <w:noProof/>
                <w:webHidden/>
              </w:rPr>
              <w:instrText xml:space="preserve"> PAGEREF _Toc80106110 \h </w:instrText>
            </w:r>
            <w:r w:rsidR="009E4FB7">
              <w:rPr>
                <w:noProof/>
                <w:webHidden/>
              </w:rPr>
            </w:r>
            <w:r w:rsidR="009E4FB7">
              <w:rPr>
                <w:noProof/>
                <w:webHidden/>
              </w:rPr>
              <w:fldChar w:fldCharType="separate"/>
            </w:r>
            <w:r w:rsidR="009E4FB7">
              <w:rPr>
                <w:noProof/>
                <w:webHidden/>
              </w:rPr>
              <w:t>15</w:t>
            </w:r>
            <w:r w:rsidR="009E4FB7">
              <w:rPr>
                <w:noProof/>
                <w:webHidden/>
              </w:rPr>
              <w:fldChar w:fldCharType="end"/>
            </w:r>
          </w:hyperlink>
        </w:p>
        <w:p w14:paraId="5C1C5F52" w14:textId="458396F8" w:rsidR="009E4FB7" w:rsidRDefault="00000000">
          <w:pPr>
            <w:pStyle w:val="TOC1"/>
            <w:tabs>
              <w:tab w:val="left" w:pos="660"/>
              <w:tab w:val="right" w:leader="dot" w:pos="9016"/>
            </w:tabs>
            <w:rPr>
              <w:rFonts w:asciiTheme="minorHAnsi" w:eastAsiaTheme="minorEastAsia" w:hAnsiTheme="minorHAnsi" w:cstheme="minorBidi"/>
              <w:noProof/>
              <w:color w:val="auto"/>
            </w:rPr>
          </w:pPr>
          <w:hyperlink w:anchor="_Toc80106111" w:history="1">
            <w:r w:rsidR="009E4FB7" w:rsidRPr="005E1F6E">
              <w:rPr>
                <w:rStyle w:val="Hyperlink"/>
                <w:noProof/>
              </w:rPr>
              <w:t xml:space="preserve">G. </w:t>
            </w:r>
            <w:r w:rsidR="009E4FB7">
              <w:rPr>
                <w:rFonts w:asciiTheme="minorHAnsi" w:eastAsiaTheme="minorEastAsia" w:hAnsiTheme="minorHAnsi" w:cstheme="minorBidi"/>
                <w:noProof/>
                <w:color w:val="auto"/>
              </w:rPr>
              <w:tab/>
            </w:r>
            <w:r w:rsidR="009E4FB7" w:rsidRPr="005E1F6E">
              <w:rPr>
                <w:rStyle w:val="Hyperlink"/>
                <w:noProof/>
              </w:rPr>
              <w:t>Particulars of right to be exercised or protected</w:t>
            </w:r>
            <w:r w:rsidR="009E4FB7">
              <w:rPr>
                <w:noProof/>
                <w:webHidden/>
              </w:rPr>
              <w:tab/>
            </w:r>
            <w:r w:rsidR="009E4FB7">
              <w:rPr>
                <w:noProof/>
                <w:webHidden/>
              </w:rPr>
              <w:fldChar w:fldCharType="begin"/>
            </w:r>
            <w:r w:rsidR="009E4FB7">
              <w:rPr>
                <w:noProof/>
                <w:webHidden/>
              </w:rPr>
              <w:instrText xml:space="preserve"> PAGEREF _Toc80106111 \h </w:instrText>
            </w:r>
            <w:r w:rsidR="009E4FB7">
              <w:rPr>
                <w:noProof/>
                <w:webHidden/>
              </w:rPr>
            </w:r>
            <w:r w:rsidR="009E4FB7">
              <w:rPr>
                <w:noProof/>
                <w:webHidden/>
              </w:rPr>
              <w:fldChar w:fldCharType="separate"/>
            </w:r>
            <w:r w:rsidR="009E4FB7">
              <w:rPr>
                <w:noProof/>
                <w:webHidden/>
              </w:rPr>
              <w:t>16</w:t>
            </w:r>
            <w:r w:rsidR="009E4FB7">
              <w:rPr>
                <w:noProof/>
                <w:webHidden/>
              </w:rPr>
              <w:fldChar w:fldCharType="end"/>
            </w:r>
          </w:hyperlink>
        </w:p>
        <w:p w14:paraId="2585D349" w14:textId="4781A8CD" w:rsidR="00B3380F" w:rsidRDefault="006351CE" w:rsidP="00B3380F">
          <w:pPr>
            <w:ind w:left="0" w:firstLine="0"/>
            <w:rPr>
              <w:rFonts w:ascii="Arial" w:hAnsi="Arial" w:cs="Arial"/>
            </w:rPr>
          </w:pPr>
          <w:r w:rsidRPr="00372C9E">
            <w:rPr>
              <w:rFonts w:ascii="Arial" w:hAnsi="Arial" w:cs="Arial"/>
            </w:rPr>
            <w:fldChar w:fldCharType="end"/>
          </w:r>
        </w:p>
      </w:sdtContent>
    </w:sdt>
    <w:p w14:paraId="073AA637" w14:textId="31026B30" w:rsidR="009E4FB7" w:rsidRDefault="006351CE" w:rsidP="00B3380F">
      <w:pPr>
        <w:ind w:left="0" w:firstLine="0"/>
        <w:rPr>
          <w:rFonts w:ascii="Arial" w:eastAsia="Arial" w:hAnsi="Arial" w:cs="Arial"/>
          <w:sz w:val="22"/>
        </w:rPr>
      </w:pPr>
      <w:r w:rsidRPr="00372C9E">
        <w:rPr>
          <w:rFonts w:ascii="Arial" w:eastAsia="Arial" w:hAnsi="Arial" w:cs="Arial"/>
          <w:sz w:val="22"/>
        </w:rPr>
        <w:t xml:space="preserve"> </w:t>
      </w:r>
    </w:p>
    <w:p w14:paraId="44D6E70E" w14:textId="77777777" w:rsidR="009E4FB7" w:rsidRDefault="009E4FB7">
      <w:pPr>
        <w:spacing w:after="160" w:line="259" w:lineRule="auto"/>
        <w:ind w:left="0" w:right="0" w:firstLine="0"/>
        <w:jc w:val="left"/>
        <w:rPr>
          <w:rFonts w:ascii="Arial" w:eastAsia="Arial" w:hAnsi="Arial" w:cs="Arial"/>
          <w:sz w:val="22"/>
        </w:rPr>
      </w:pPr>
      <w:r>
        <w:rPr>
          <w:rFonts w:ascii="Arial" w:eastAsia="Arial" w:hAnsi="Arial" w:cs="Arial"/>
          <w:sz w:val="22"/>
        </w:rPr>
        <w:br w:type="page"/>
      </w:r>
    </w:p>
    <w:p w14:paraId="2D870CCA" w14:textId="77777777" w:rsidR="006351CE" w:rsidRPr="00372C9E" w:rsidRDefault="006351CE" w:rsidP="00B3380F">
      <w:pPr>
        <w:ind w:left="0" w:firstLine="0"/>
        <w:rPr>
          <w:rFonts w:ascii="Arial" w:hAnsi="Arial" w:cs="Arial"/>
        </w:rPr>
      </w:pPr>
    </w:p>
    <w:p w14:paraId="700736D6" w14:textId="627FA1E2" w:rsidR="006351CE" w:rsidRPr="00937CEC" w:rsidRDefault="00937CEC" w:rsidP="006351CE">
      <w:pPr>
        <w:pStyle w:val="Heading1"/>
        <w:ind w:left="417" w:right="0" w:hanging="432"/>
      </w:pPr>
      <w:bookmarkStart w:id="0" w:name="_Toc80106085"/>
      <w:r w:rsidRPr="00937CEC">
        <w:t>INTRODUCTION</w:t>
      </w:r>
      <w:bookmarkEnd w:id="0"/>
      <w:r w:rsidRPr="00937CEC">
        <w:t xml:space="preserve"> </w:t>
      </w:r>
    </w:p>
    <w:p w14:paraId="5FCFAC0C" w14:textId="77777777" w:rsidR="006351CE" w:rsidRPr="00372C9E" w:rsidRDefault="006351CE" w:rsidP="006351CE">
      <w:pPr>
        <w:spacing w:after="0" w:line="259" w:lineRule="auto"/>
        <w:ind w:left="432" w:right="0" w:firstLine="0"/>
        <w:jc w:val="left"/>
        <w:rPr>
          <w:rFonts w:ascii="Arial" w:hAnsi="Arial" w:cs="Arial"/>
        </w:rPr>
      </w:pPr>
      <w:r w:rsidRPr="00372C9E">
        <w:rPr>
          <w:rFonts w:ascii="Arial" w:hAnsi="Arial" w:cs="Arial"/>
        </w:rPr>
        <w:t xml:space="preserve"> </w:t>
      </w:r>
    </w:p>
    <w:p w14:paraId="3D082F63" w14:textId="15BA48D2" w:rsidR="006351CE" w:rsidRPr="00372C9E" w:rsidRDefault="00067F26" w:rsidP="006351CE">
      <w:pPr>
        <w:ind w:left="427" w:right="60"/>
        <w:rPr>
          <w:rFonts w:ascii="Arial" w:hAnsi="Arial" w:cs="Arial"/>
        </w:rPr>
      </w:pPr>
      <w:r>
        <w:rPr>
          <w:rFonts w:ascii="Arial" w:hAnsi="Arial" w:cs="Arial"/>
        </w:rPr>
        <w:t>The Agricultural Produce Agents Council</w:t>
      </w:r>
      <w:r w:rsidR="00D44616">
        <w:rPr>
          <w:rFonts w:ascii="Arial" w:hAnsi="Arial" w:cs="Arial"/>
        </w:rPr>
        <w:t xml:space="preserve"> </w:t>
      </w:r>
      <w:r w:rsidR="00564C80">
        <w:rPr>
          <w:rFonts w:ascii="Arial" w:hAnsi="Arial" w:cs="Arial"/>
        </w:rPr>
        <w:t>is a Regulatory Authority established in terms of section 2 of the Agricultural Produce Agents Act</w:t>
      </w:r>
      <w:r w:rsidR="00601A92">
        <w:rPr>
          <w:rFonts w:ascii="Arial" w:hAnsi="Arial" w:cs="Arial"/>
        </w:rPr>
        <w:t xml:space="preserve"> (Act 12 of 1992) </w:t>
      </w:r>
      <w:r w:rsidR="003463CD">
        <w:rPr>
          <w:rFonts w:ascii="Arial" w:hAnsi="Arial" w:cs="Arial"/>
        </w:rPr>
        <w:t xml:space="preserve">(“the APA Act”) </w:t>
      </w:r>
      <w:r w:rsidR="00601A92">
        <w:rPr>
          <w:rFonts w:ascii="Arial" w:hAnsi="Arial" w:cs="Arial"/>
        </w:rPr>
        <w:t xml:space="preserve">as amended by the Agricultural Produce Agents Amendment Act, No. 47 of 2003 </w:t>
      </w:r>
      <w:r w:rsidR="00C55360">
        <w:rPr>
          <w:rFonts w:ascii="Arial" w:hAnsi="Arial" w:cs="Arial"/>
        </w:rPr>
        <w:t>(“</w:t>
      </w:r>
      <w:r>
        <w:rPr>
          <w:rFonts w:ascii="Arial" w:hAnsi="Arial" w:cs="Arial"/>
        </w:rPr>
        <w:t>APAC</w:t>
      </w:r>
      <w:r w:rsidR="00C55360">
        <w:rPr>
          <w:rFonts w:ascii="Arial" w:hAnsi="Arial" w:cs="Arial"/>
        </w:rPr>
        <w:t xml:space="preserve">”). </w:t>
      </w:r>
    </w:p>
    <w:p w14:paraId="7E0EB96F" w14:textId="77777777" w:rsidR="006351CE" w:rsidRPr="00372C9E" w:rsidRDefault="006351CE" w:rsidP="006351CE">
      <w:pPr>
        <w:spacing w:after="0" w:line="259" w:lineRule="auto"/>
        <w:ind w:left="432" w:right="0" w:firstLine="0"/>
        <w:jc w:val="left"/>
        <w:rPr>
          <w:rFonts w:ascii="Arial" w:hAnsi="Arial" w:cs="Arial"/>
        </w:rPr>
      </w:pPr>
      <w:r w:rsidRPr="00372C9E">
        <w:rPr>
          <w:rFonts w:ascii="Arial" w:hAnsi="Arial" w:cs="Arial"/>
        </w:rPr>
        <w:t xml:space="preserve"> </w:t>
      </w:r>
    </w:p>
    <w:p w14:paraId="15ECDAAD" w14:textId="44C32D00" w:rsidR="006351CE" w:rsidRPr="00372C9E" w:rsidRDefault="00CE5957" w:rsidP="006351CE">
      <w:pPr>
        <w:ind w:left="427" w:right="60"/>
        <w:rPr>
          <w:rFonts w:ascii="Arial" w:hAnsi="Arial" w:cs="Arial"/>
        </w:rPr>
      </w:pPr>
      <w:r>
        <w:rPr>
          <w:rFonts w:ascii="Arial" w:hAnsi="Arial" w:cs="Arial"/>
        </w:rPr>
        <w:t xml:space="preserve">This manual is published in terms of section </w:t>
      </w:r>
      <w:r w:rsidR="00521AD6">
        <w:rPr>
          <w:rFonts w:ascii="Arial" w:hAnsi="Arial" w:cs="Arial"/>
        </w:rPr>
        <w:t>14</w:t>
      </w:r>
      <w:r>
        <w:rPr>
          <w:rFonts w:ascii="Arial" w:hAnsi="Arial" w:cs="Arial"/>
        </w:rPr>
        <w:t xml:space="preserve"> of the Promotion of Access to Information Act</w:t>
      </w:r>
      <w:r w:rsidR="002F37E0">
        <w:rPr>
          <w:rFonts w:ascii="Arial" w:hAnsi="Arial" w:cs="Arial"/>
        </w:rPr>
        <w:t xml:space="preserve"> </w:t>
      </w:r>
      <w:r>
        <w:rPr>
          <w:rFonts w:ascii="Arial" w:hAnsi="Arial" w:cs="Arial"/>
        </w:rPr>
        <w:t>2 of 2000</w:t>
      </w:r>
      <w:r w:rsidR="006351CE" w:rsidRPr="00372C9E">
        <w:rPr>
          <w:rFonts w:ascii="Arial" w:hAnsi="Arial" w:cs="Arial"/>
        </w:rPr>
        <w:t xml:space="preserve"> </w:t>
      </w:r>
      <w:r w:rsidR="002F37E0">
        <w:rPr>
          <w:rFonts w:ascii="Arial" w:hAnsi="Arial" w:cs="Arial"/>
        </w:rPr>
        <w:t xml:space="preserve">(the “PAIA Act”) [the “Manual”] and </w:t>
      </w:r>
      <w:r w:rsidR="006351CE" w:rsidRPr="00372C9E">
        <w:rPr>
          <w:rFonts w:ascii="Arial" w:hAnsi="Arial" w:cs="Arial"/>
        </w:rPr>
        <w:t>provides an outline of the type of records and</w:t>
      </w:r>
      <w:r w:rsidR="002F37E0">
        <w:rPr>
          <w:rFonts w:ascii="Arial" w:hAnsi="Arial" w:cs="Arial"/>
        </w:rPr>
        <w:t xml:space="preserve"> </w:t>
      </w:r>
      <w:r w:rsidR="006351CE" w:rsidRPr="00372C9E">
        <w:rPr>
          <w:rFonts w:ascii="Arial" w:hAnsi="Arial" w:cs="Arial"/>
        </w:rPr>
        <w:t xml:space="preserve">personal information </w:t>
      </w:r>
      <w:r w:rsidR="002F37E0">
        <w:rPr>
          <w:rFonts w:ascii="Arial" w:hAnsi="Arial" w:cs="Arial"/>
        </w:rPr>
        <w:t xml:space="preserve">which </w:t>
      </w:r>
      <w:r w:rsidR="00264395">
        <w:rPr>
          <w:rFonts w:ascii="Arial" w:hAnsi="Arial" w:cs="Arial"/>
        </w:rPr>
        <w:t>APAC</w:t>
      </w:r>
      <w:r w:rsidR="0007505C">
        <w:rPr>
          <w:rFonts w:ascii="Arial" w:hAnsi="Arial" w:cs="Arial"/>
        </w:rPr>
        <w:t xml:space="preserve"> </w:t>
      </w:r>
      <w:r w:rsidR="002F37E0">
        <w:rPr>
          <w:rFonts w:ascii="Arial" w:hAnsi="Arial" w:cs="Arial"/>
        </w:rPr>
        <w:t xml:space="preserve">holds. The Manual also </w:t>
      </w:r>
      <w:r w:rsidR="006351CE" w:rsidRPr="00372C9E">
        <w:rPr>
          <w:rFonts w:ascii="Arial" w:hAnsi="Arial" w:cs="Arial"/>
        </w:rPr>
        <w:t xml:space="preserve">explains how to submit requests for access to these records in terms of the </w:t>
      </w:r>
      <w:r w:rsidR="002F37E0">
        <w:rPr>
          <w:rFonts w:ascii="Arial" w:hAnsi="Arial" w:cs="Arial"/>
        </w:rPr>
        <w:t xml:space="preserve">PAIA Act. </w:t>
      </w:r>
      <w:r w:rsidR="006351CE" w:rsidRPr="00372C9E">
        <w:rPr>
          <w:rFonts w:ascii="Arial" w:hAnsi="Arial" w:cs="Arial"/>
        </w:rPr>
        <w:t>In addition</w:t>
      </w:r>
      <w:r w:rsidR="002F37E0">
        <w:rPr>
          <w:rFonts w:ascii="Arial" w:hAnsi="Arial" w:cs="Arial"/>
        </w:rPr>
        <w:t xml:space="preserve"> to explaining</w:t>
      </w:r>
      <w:r w:rsidR="006351CE" w:rsidRPr="00372C9E">
        <w:rPr>
          <w:rFonts w:ascii="Arial" w:hAnsi="Arial" w:cs="Arial"/>
        </w:rPr>
        <w:t xml:space="preserve"> how to </w:t>
      </w:r>
      <w:r w:rsidR="006351CE" w:rsidRPr="002F37E0">
        <w:rPr>
          <w:rFonts w:ascii="Arial" w:hAnsi="Arial" w:cs="Arial"/>
        </w:rPr>
        <w:t>access</w:t>
      </w:r>
      <w:r w:rsidR="006351CE" w:rsidRPr="00372C9E">
        <w:rPr>
          <w:rFonts w:ascii="Arial" w:hAnsi="Arial" w:cs="Arial"/>
        </w:rPr>
        <w:t xml:space="preserve">, </w:t>
      </w:r>
      <w:r w:rsidR="006351CE" w:rsidRPr="002F37E0">
        <w:rPr>
          <w:rFonts w:ascii="Arial" w:hAnsi="Arial" w:cs="Arial"/>
        </w:rPr>
        <w:t>or object to</w:t>
      </w:r>
      <w:r w:rsidR="006351CE" w:rsidRPr="00372C9E">
        <w:rPr>
          <w:rFonts w:ascii="Arial" w:hAnsi="Arial" w:cs="Arial"/>
        </w:rPr>
        <w:t>, personal information held by</w:t>
      </w:r>
      <w:r w:rsidR="00FE0431">
        <w:rPr>
          <w:rFonts w:ascii="Arial" w:hAnsi="Arial" w:cs="Arial"/>
        </w:rPr>
        <w:t xml:space="preserve"> </w:t>
      </w:r>
      <w:r w:rsidR="00264395">
        <w:rPr>
          <w:rFonts w:ascii="Arial" w:hAnsi="Arial" w:cs="Arial"/>
        </w:rPr>
        <w:t>APAC</w:t>
      </w:r>
      <w:r w:rsidR="006351CE" w:rsidRPr="00372C9E">
        <w:rPr>
          <w:rFonts w:ascii="Arial" w:hAnsi="Arial" w:cs="Arial"/>
        </w:rPr>
        <w:t xml:space="preserve">, or </w:t>
      </w:r>
      <w:r w:rsidR="006351CE" w:rsidRPr="002F37E0">
        <w:rPr>
          <w:rFonts w:ascii="Arial" w:hAnsi="Arial" w:cs="Arial"/>
        </w:rPr>
        <w:t>request correction</w:t>
      </w:r>
      <w:r w:rsidR="006351CE" w:rsidRPr="00372C9E">
        <w:rPr>
          <w:rFonts w:ascii="Arial" w:hAnsi="Arial" w:cs="Arial"/>
        </w:rPr>
        <w:t xml:space="preserve"> of the personal information, in terms of </w:t>
      </w:r>
      <w:r w:rsidR="002F37E0">
        <w:rPr>
          <w:rFonts w:ascii="Arial" w:hAnsi="Arial" w:cs="Arial"/>
        </w:rPr>
        <w:t>sections’</w:t>
      </w:r>
      <w:r w:rsidR="006351CE" w:rsidRPr="00372C9E">
        <w:rPr>
          <w:rFonts w:ascii="Arial" w:hAnsi="Arial" w:cs="Arial"/>
        </w:rPr>
        <w:t xml:space="preserve"> 23 and 24 of the Protection of Personal Information Act 4 of 2013 (</w:t>
      </w:r>
      <w:r w:rsidR="002F37E0">
        <w:rPr>
          <w:rFonts w:ascii="Arial" w:hAnsi="Arial" w:cs="Arial"/>
        </w:rPr>
        <w:t xml:space="preserve">the </w:t>
      </w:r>
      <w:r w:rsidR="006351CE" w:rsidRPr="00372C9E">
        <w:rPr>
          <w:rFonts w:ascii="Arial" w:hAnsi="Arial" w:cs="Arial"/>
        </w:rPr>
        <w:t>“POPI Act”)</w:t>
      </w:r>
      <w:r w:rsidR="002F37E0">
        <w:rPr>
          <w:rFonts w:ascii="Arial" w:hAnsi="Arial" w:cs="Arial"/>
        </w:rPr>
        <w:t xml:space="preserve">, the Manual also </w:t>
      </w:r>
      <w:r w:rsidR="002F37E0" w:rsidRPr="00372C9E">
        <w:rPr>
          <w:rFonts w:ascii="Arial" w:hAnsi="Arial" w:cs="Arial"/>
        </w:rPr>
        <w:t xml:space="preserve">explains how to submit requests for access to these records in terms of the </w:t>
      </w:r>
      <w:r w:rsidR="002F37E0">
        <w:rPr>
          <w:rFonts w:ascii="Arial" w:hAnsi="Arial" w:cs="Arial"/>
        </w:rPr>
        <w:t xml:space="preserve">PAIA Act. </w:t>
      </w:r>
      <w:r w:rsidR="006351CE" w:rsidRPr="00372C9E">
        <w:rPr>
          <w:rFonts w:ascii="Arial" w:hAnsi="Arial" w:cs="Arial"/>
        </w:rPr>
        <w:t xml:space="preserve"> </w:t>
      </w:r>
    </w:p>
    <w:p w14:paraId="3A8DE25C" w14:textId="77777777" w:rsidR="006351CE" w:rsidRPr="00372C9E" w:rsidRDefault="006351CE" w:rsidP="006351CE">
      <w:pPr>
        <w:spacing w:after="0" w:line="259" w:lineRule="auto"/>
        <w:ind w:left="432" w:right="0" w:firstLine="0"/>
        <w:jc w:val="left"/>
        <w:rPr>
          <w:rFonts w:ascii="Arial" w:hAnsi="Arial" w:cs="Arial"/>
        </w:rPr>
      </w:pPr>
      <w:r w:rsidRPr="00372C9E">
        <w:rPr>
          <w:rFonts w:ascii="Arial" w:hAnsi="Arial" w:cs="Arial"/>
        </w:rPr>
        <w:t xml:space="preserve"> </w:t>
      </w:r>
    </w:p>
    <w:p w14:paraId="4B7CD605" w14:textId="79DFFE4A" w:rsidR="000B377C" w:rsidRPr="00372C9E" w:rsidRDefault="006351CE" w:rsidP="000B377C">
      <w:pPr>
        <w:ind w:left="427" w:right="60"/>
        <w:rPr>
          <w:rFonts w:ascii="Arial" w:hAnsi="Arial" w:cs="Arial"/>
        </w:rPr>
      </w:pPr>
      <w:r w:rsidRPr="00372C9E">
        <w:rPr>
          <w:rFonts w:ascii="Arial" w:hAnsi="Arial" w:cs="Arial"/>
        </w:rPr>
        <w:t xml:space="preserve">The </w:t>
      </w:r>
      <w:r w:rsidR="004C12A0">
        <w:rPr>
          <w:rFonts w:ascii="Arial" w:hAnsi="Arial" w:cs="Arial"/>
        </w:rPr>
        <w:t xml:space="preserve">objective of the PAIA Act is to give effect to the constitutional right to access to information, which information is held by a public or private body and which information is required for the exercise or protection of any rights. The PAIA Act recognises the right entrenched in section 32 of the Constitution of the Republic of South Africa, 1996 and aims to foster a culture of transparency and accountability in public and private bodies by giving effect to the right of access to information. </w:t>
      </w:r>
    </w:p>
    <w:p w14:paraId="3D3F7BA5" w14:textId="77777777" w:rsidR="006351CE" w:rsidRPr="00372C9E" w:rsidRDefault="006351CE" w:rsidP="006351CE">
      <w:pPr>
        <w:spacing w:after="0" w:line="259" w:lineRule="auto"/>
        <w:ind w:left="432" w:right="0" w:firstLine="0"/>
        <w:jc w:val="left"/>
        <w:rPr>
          <w:rFonts w:ascii="Arial" w:hAnsi="Arial" w:cs="Arial"/>
        </w:rPr>
      </w:pPr>
      <w:r w:rsidRPr="00372C9E">
        <w:rPr>
          <w:rFonts w:ascii="Arial" w:hAnsi="Arial" w:cs="Arial"/>
        </w:rPr>
        <w:t xml:space="preserve"> </w:t>
      </w:r>
    </w:p>
    <w:p w14:paraId="47773AB0" w14:textId="65C4520C" w:rsidR="006351CE" w:rsidRDefault="004C12A0" w:rsidP="00E00C5A">
      <w:pPr>
        <w:ind w:left="432" w:right="60" w:firstLine="0"/>
        <w:rPr>
          <w:rFonts w:ascii="Arial" w:hAnsi="Arial" w:cs="Arial"/>
        </w:rPr>
      </w:pPr>
      <w:r>
        <w:rPr>
          <w:rFonts w:ascii="Arial" w:hAnsi="Arial" w:cs="Arial"/>
        </w:rPr>
        <w:t>Accordingly, r</w:t>
      </w:r>
      <w:r w:rsidR="006351CE" w:rsidRPr="00372C9E">
        <w:rPr>
          <w:rFonts w:ascii="Arial" w:hAnsi="Arial" w:cs="Arial"/>
        </w:rPr>
        <w:t xml:space="preserve">equests </w:t>
      </w:r>
      <w:r>
        <w:rPr>
          <w:rFonts w:ascii="Arial" w:hAnsi="Arial" w:cs="Arial"/>
        </w:rPr>
        <w:t xml:space="preserve">for access to information held by </w:t>
      </w:r>
      <w:r w:rsidR="00264395">
        <w:rPr>
          <w:rFonts w:ascii="Arial" w:hAnsi="Arial" w:cs="Arial"/>
        </w:rPr>
        <w:t>APAC</w:t>
      </w:r>
      <w:r w:rsidR="00AB2DFA" w:rsidRPr="00372C9E">
        <w:rPr>
          <w:rFonts w:ascii="Arial" w:hAnsi="Arial" w:cs="Arial"/>
        </w:rPr>
        <w:t xml:space="preserve"> </w:t>
      </w:r>
      <w:r w:rsidR="006351CE" w:rsidRPr="00372C9E">
        <w:rPr>
          <w:rFonts w:ascii="Arial" w:hAnsi="Arial" w:cs="Arial"/>
        </w:rPr>
        <w:t>shall be made in accordance with the prescribed procedures</w:t>
      </w:r>
      <w:r>
        <w:rPr>
          <w:rFonts w:ascii="Arial" w:hAnsi="Arial" w:cs="Arial"/>
        </w:rPr>
        <w:t xml:space="preserve"> </w:t>
      </w:r>
      <w:r w:rsidR="005A67F1">
        <w:rPr>
          <w:rFonts w:ascii="Arial" w:hAnsi="Arial" w:cs="Arial"/>
        </w:rPr>
        <w:t xml:space="preserve">and </w:t>
      </w:r>
      <w:r w:rsidR="002E1509">
        <w:rPr>
          <w:rFonts w:ascii="Arial" w:hAnsi="Arial" w:cs="Arial"/>
        </w:rPr>
        <w:t xml:space="preserve">subject to payment of the prescribed fees set forth in terms of Section 22 of PAIA, if applicable. </w:t>
      </w:r>
    </w:p>
    <w:p w14:paraId="46A215E4" w14:textId="77777777" w:rsidR="00542AA4" w:rsidRPr="00372C9E" w:rsidRDefault="00542AA4" w:rsidP="006351CE">
      <w:pPr>
        <w:ind w:left="427" w:right="60"/>
        <w:rPr>
          <w:rFonts w:ascii="Arial" w:hAnsi="Arial" w:cs="Arial"/>
        </w:rPr>
      </w:pPr>
    </w:p>
    <w:p w14:paraId="4413524C" w14:textId="77777777" w:rsidR="006351CE" w:rsidRPr="00372C9E" w:rsidRDefault="006351CE" w:rsidP="006351CE">
      <w:pPr>
        <w:spacing w:after="51" w:line="259" w:lineRule="auto"/>
        <w:ind w:left="432" w:right="0" w:firstLine="0"/>
        <w:jc w:val="left"/>
        <w:rPr>
          <w:rFonts w:ascii="Arial" w:hAnsi="Arial" w:cs="Arial"/>
        </w:rPr>
      </w:pPr>
      <w:r w:rsidRPr="00372C9E">
        <w:rPr>
          <w:rFonts w:ascii="Arial" w:hAnsi="Arial" w:cs="Arial"/>
        </w:rPr>
        <w:t xml:space="preserve"> </w:t>
      </w:r>
    </w:p>
    <w:p w14:paraId="3448F7B7" w14:textId="77777777" w:rsidR="006351CE" w:rsidRPr="00172128" w:rsidRDefault="006351CE" w:rsidP="006351CE">
      <w:pPr>
        <w:pStyle w:val="Heading2"/>
        <w:ind w:left="561" w:hanging="576"/>
        <w:rPr>
          <w:sz w:val="24"/>
          <w:szCs w:val="24"/>
        </w:rPr>
      </w:pPr>
      <w:bookmarkStart w:id="1" w:name="_Toc80106086"/>
      <w:r w:rsidRPr="00172128">
        <w:rPr>
          <w:sz w:val="24"/>
          <w:szCs w:val="24"/>
        </w:rPr>
        <w:t>Availability of this PAIA Manual</w:t>
      </w:r>
      <w:bookmarkEnd w:id="1"/>
      <w:r w:rsidRPr="00172128">
        <w:rPr>
          <w:sz w:val="24"/>
          <w:szCs w:val="24"/>
        </w:rPr>
        <w:t xml:space="preserve"> </w:t>
      </w:r>
    </w:p>
    <w:p w14:paraId="6E53F39B" w14:textId="77777777" w:rsidR="006351CE" w:rsidRPr="00372C9E" w:rsidRDefault="006351CE" w:rsidP="006351CE">
      <w:pPr>
        <w:spacing w:after="64" w:line="259" w:lineRule="auto"/>
        <w:ind w:left="432" w:right="0" w:firstLine="0"/>
        <w:jc w:val="left"/>
        <w:rPr>
          <w:rFonts w:ascii="Arial" w:hAnsi="Arial" w:cs="Arial"/>
        </w:rPr>
      </w:pPr>
      <w:r w:rsidRPr="00372C9E">
        <w:rPr>
          <w:rFonts w:ascii="Arial" w:eastAsia="Arial" w:hAnsi="Arial" w:cs="Arial"/>
          <w:sz w:val="22"/>
        </w:rPr>
        <w:t xml:space="preserve"> </w:t>
      </w:r>
    </w:p>
    <w:p w14:paraId="25B57021" w14:textId="57856C32" w:rsidR="006351CE" w:rsidRPr="00372C9E" w:rsidRDefault="006351CE" w:rsidP="006351CE">
      <w:pPr>
        <w:ind w:left="427" w:right="60"/>
        <w:rPr>
          <w:rFonts w:ascii="Arial" w:hAnsi="Arial" w:cs="Arial"/>
        </w:rPr>
      </w:pPr>
      <w:r w:rsidRPr="00372C9E">
        <w:rPr>
          <w:rFonts w:ascii="Arial" w:hAnsi="Arial" w:cs="Arial"/>
        </w:rPr>
        <w:t xml:space="preserve">This </w:t>
      </w:r>
      <w:r w:rsidR="00542AA4">
        <w:rPr>
          <w:rFonts w:ascii="Arial" w:hAnsi="Arial" w:cs="Arial"/>
        </w:rPr>
        <w:t xml:space="preserve">PAIA </w:t>
      </w:r>
      <w:r w:rsidR="00CF0C6C">
        <w:rPr>
          <w:rFonts w:ascii="Arial" w:hAnsi="Arial" w:cs="Arial"/>
        </w:rPr>
        <w:t>M</w:t>
      </w:r>
      <w:r w:rsidRPr="00372C9E">
        <w:rPr>
          <w:rFonts w:ascii="Arial" w:hAnsi="Arial" w:cs="Arial"/>
        </w:rPr>
        <w:t xml:space="preserve">anual is published on the </w:t>
      </w:r>
      <w:r w:rsidR="00264395">
        <w:rPr>
          <w:rFonts w:ascii="Arial" w:hAnsi="Arial" w:cs="Arial"/>
        </w:rPr>
        <w:t>APAC</w:t>
      </w:r>
      <w:r w:rsidR="000B56CA" w:rsidRPr="00372C9E">
        <w:rPr>
          <w:rFonts w:ascii="Arial" w:hAnsi="Arial" w:cs="Arial"/>
        </w:rPr>
        <w:t xml:space="preserve"> </w:t>
      </w:r>
      <w:r w:rsidRPr="00372C9E">
        <w:rPr>
          <w:rFonts w:ascii="Arial" w:hAnsi="Arial" w:cs="Arial"/>
        </w:rPr>
        <w:t xml:space="preserve">website at </w:t>
      </w:r>
      <w:hyperlink r:id="rId11">
        <w:r w:rsidRPr="00372C9E">
          <w:rPr>
            <w:rFonts w:ascii="Arial" w:hAnsi="Arial" w:cs="Arial"/>
          </w:rPr>
          <w:t xml:space="preserve"> </w:t>
        </w:r>
      </w:hyperlink>
      <w:hyperlink r:id="rId12" w:history="1">
        <w:r w:rsidR="00823312" w:rsidRPr="00F521B4">
          <w:rPr>
            <w:rStyle w:val="Hyperlink"/>
            <w:rFonts w:ascii="Arial" w:hAnsi="Arial" w:cs="Arial"/>
          </w:rPr>
          <w:t>https://www.apacweb.org.za/</w:t>
        </w:r>
      </w:hyperlink>
      <w:r w:rsidR="00823312">
        <w:rPr>
          <w:rFonts w:ascii="Arial" w:hAnsi="Arial" w:cs="Arial"/>
        </w:rPr>
        <w:t xml:space="preserve"> </w:t>
      </w:r>
      <w:r w:rsidRPr="00372C9E">
        <w:rPr>
          <w:rFonts w:ascii="Arial" w:hAnsi="Arial" w:cs="Arial"/>
        </w:rPr>
        <w:t xml:space="preserve">or alternatively, a copy can be requested from the </w:t>
      </w:r>
      <w:r w:rsidR="00D0474F">
        <w:rPr>
          <w:rFonts w:ascii="Arial" w:hAnsi="Arial" w:cs="Arial"/>
        </w:rPr>
        <w:t xml:space="preserve">Information Officer or Deputy Information Officer </w:t>
      </w:r>
      <w:r w:rsidRPr="00372C9E">
        <w:rPr>
          <w:rFonts w:ascii="Arial" w:hAnsi="Arial" w:cs="Arial"/>
        </w:rPr>
        <w:t xml:space="preserve">(see contact details in </w:t>
      </w:r>
      <w:r w:rsidR="00E16392">
        <w:rPr>
          <w:rFonts w:ascii="Arial" w:hAnsi="Arial" w:cs="Arial"/>
        </w:rPr>
        <w:t>paragraph</w:t>
      </w:r>
      <w:r w:rsidRPr="00E16392">
        <w:rPr>
          <w:rFonts w:ascii="Arial" w:hAnsi="Arial" w:cs="Arial"/>
        </w:rPr>
        <w:t xml:space="preserve"> 2</w:t>
      </w:r>
      <w:r w:rsidR="00E16392">
        <w:rPr>
          <w:rFonts w:ascii="Arial" w:hAnsi="Arial" w:cs="Arial"/>
        </w:rPr>
        <w:t xml:space="preserve"> below</w:t>
      </w:r>
      <w:r w:rsidRPr="00E16392">
        <w:rPr>
          <w:rFonts w:ascii="Arial" w:hAnsi="Arial" w:cs="Arial"/>
        </w:rPr>
        <w:t>).</w:t>
      </w:r>
      <w:r w:rsidRPr="00372C9E">
        <w:rPr>
          <w:rFonts w:ascii="Arial" w:hAnsi="Arial" w:cs="Arial"/>
        </w:rPr>
        <w:t xml:space="preserve"> </w:t>
      </w:r>
    </w:p>
    <w:p w14:paraId="3C9B6E57" w14:textId="0D53A11A" w:rsidR="006351CE" w:rsidRDefault="006351CE" w:rsidP="006351CE">
      <w:pPr>
        <w:spacing w:after="79" w:line="259" w:lineRule="auto"/>
        <w:ind w:left="432" w:right="0" w:firstLine="0"/>
        <w:jc w:val="left"/>
        <w:rPr>
          <w:rFonts w:ascii="Arial" w:eastAsia="Arial" w:hAnsi="Arial" w:cs="Arial"/>
          <w:sz w:val="22"/>
        </w:rPr>
      </w:pPr>
      <w:r w:rsidRPr="00372C9E">
        <w:rPr>
          <w:rFonts w:ascii="Arial" w:eastAsia="Arial" w:hAnsi="Arial" w:cs="Arial"/>
          <w:sz w:val="22"/>
        </w:rPr>
        <w:t xml:space="preserve"> </w:t>
      </w:r>
    </w:p>
    <w:p w14:paraId="5C581865" w14:textId="3AACB9CB" w:rsidR="00542AA4" w:rsidRDefault="00542AA4" w:rsidP="006351CE">
      <w:pPr>
        <w:spacing w:after="79" w:line="259" w:lineRule="auto"/>
        <w:ind w:left="432" w:right="0" w:firstLine="0"/>
        <w:jc w:val="left"/>
        <w:rPr>
          <w:rFonts w:ascii="Arial" w:hAnsi="Arial" w:cs="Arial"/>
        </w:rPr>
      </w:pPr>
    </w:p>
    <w:p w14:paraId="0F6085FA" w14:textId="09C66F5B" w:rsidR="00542AA4" w:rsidRDefault="00542AA4" w:rsidP="006351CE">
      <w:pPr>
        <w:spacing w:after="79" w:line="259" w:lineRule="auto"/>
        <w:ind w:left="432" w:right="0" w:firstLine="0"/>
        <w:jc w:val="left"/>
        <w:rPr>
          <w:rFonts w:ascii="Arial" w:hAnsi="Arial" w:cs="Arial"/>
        </w:rPr>
      </w:pPr>
    </w:p>
    <w:p w14:paraId="1CAA9D40" w14:textId="79DF0DBC" w:rsidR="00542AA4" w:rsidRDefault="00542AA4" w:rsidP="009728A5">
      <w:pPr>
        <w:spacing w:after="79" w:line="259" w:lineRule="auto"/>
        <w:ind w:left="0" w:right="0" w:firstLine="0"/>
        <w:jc w:val="left"/>
        <w:rPr>
          <w:rFonts w:ascii="Arial" w:hAnsi="Arial" w:cs="Arial"/>
        </w:rPr>
      </w:pPr>
    </w:p>
    <w:p w14:paraId="7D1EDCA7" w14:textId="77777777" w:rsidR="009728A5" w:rsidRDefault="009728A5" w:rsidP="009728A5">
      <w:pPr>
        <w:spacing w:after="79" w:line="259" w:lineRule="auto"/>
        <w:ind w:left="0" w:right="0" w:firstLine="0"/>
        <w:jc w:val="left"/>
        <w:rPr>
          <w:rFonts w:ascii="Arial" w:hAnsi="Arial" w:cs="Arial"/>
        </w:rPr>
      </w:pPr>
    </w:p>
    <w:p w14:paraId="31E4DCF8" w14:textId="77777777" w:rsidR="006351CE" w:rsidRPr="00172128" w:rsidRDefault="006351CE" w:rsidP="006351CE">
      <w:pPr>
        <w:pStyle w:val="Heading2"/>
        <w:ind w:left="561" w:hanging="576"/>
        <w:rPr>
          <w:sz w:val="24"/>
          <w:szCs w:val="24"/>
        </w:rPr>
      </w:pPr>
      <w:bookmarkStart w:id="2" w:name="_Toc80106087"/>
      <w:r w:rsidRPr="00172128">
        <w:rPr>
          <w:sz w:val="24"/>
          <w:szCs w:val="24"/>
        </w:rPr>
        <w:lastRenderedPageBreak/>
        <w:t>Availability of guides to the PAIA and POPI Acts</w:t>
      </w:r>
      <w:bookmarkEnd w:id="2"/>
      <w:r w:rsidRPr="00172128">
        <w:rPr>
          <w:sz w:val="24"/>
          <w:szCs w:val="24"/>
        </w:rPr>
        <w:t xml:space="preserve"> </w:t>
      </w:r>
    </w:p>
    <w:p w14:paraId="33FDD602" w14:textId="77777777" w:rsidR="006351CE" w:rsidRPr="00372C9E" w:rsidRDefault="006351CE" w:rsidP="006351CE">
      <w:pPr>
        <w:spacing w:after="3" w:line="259" w:lineRule="auto"/>
        <w:ind w:left="432" w:right="0" w:firstLine="0"/>
        <w:jc w:val="left"/>
        <w:rPr>
          <w:rFonts w:ascii="Arial" w:hAnsi="Arial" w:cs="Arial"/>
        </w:rPr>
      </w:pPr>
      <w:r w:rsidRPr="00372C9E">
        <w:rPr>
          <w:rFonts w:ascii="Arial" w:hAnsi="Arial" w:cs="Arial"/>
        </w:rPr>
        <w:t xml:space="preserve"> </w:t>
      </w:r>
    </w:p>
    <w:p w14:paraId="2C07E23F" w14:textId="2253D4E9" w:rsidR="006351CE" w:rsidRPr="00372C9E" w:rsidRDefault="006351CE" w:rsidP="006351CE">
      <w:pPr>
        <w:ind w:left="427" w:right="60"/>
        <w:rPr>
          <w:rFonts w:ascii="Arial" w:hAnsi="Arial" w:cs="Arial"/>
        </w:rPr>
      </w:pPr>
      <w:r w:rsidRPr="00372C9E">
        <w:rPr>
          <w:rFonts w:ascii="Arial" w:hAnsi="Arial" w:cs="Arial"/>
        </w:rPr>
        <w:t xml:space="preserve">Guides to the PAIA and POPI Acts can be </w:t>
      </w:r>
      <w:r w:rsidR="000A5601" w:rsidRPr="00372C9E">
        <w:rPr>
          <w:rFonts w:ascii="Arial" w:hAnsi="Arial" w:cs="Arial"/>
        </w:rPr>
        <w:t>obtained,</w:t>
      </w:r>
      <w:r w:rsidRPr="00372C9E">
        <w:rPr>
          <w:rFonts w:ascii="Arial" w:hAnsi="Arial" w:cs="Arial"/>
        </w:rPr>
        <w:t xml:space="preserve"> and queries directed to: </w:t>
      </w:r>
    </w:p>
    <w:p w14:paraId="457F445B" w14:textId="77777777" w:rsidR="006351CE" w:rsidRPr="00372C9E" w:rsidRDefault="006351CE" w:rsidP="006351CE">
      <w:pPr>
        <w:spacing w:after="0" w:line="259" w:lineRule="auto"/>
        <w:ind w:left="432" w:right="0" w:firstLine="0"/>
        <w:jc w:val="left"/>
        <w:rPr>
          <w:rFonts w:ascii="Arial" w:hAnsi="Arial" w:cs="Arial"/>
        </w:rPr>
      </w:pPr>
      <w:r w:rsidRPr="00372C9E">
        <w:rPr>
          <w:rFonts w:ascii="Arial" w:hAnsi="Arial" w:cs="Arial"/>
        </w:rPr>
        <w:t xml:space="preserve"> </w:t>
      </w:r>
    </w:p>
    <w:tbl>
      <w:tblPr>
        <w:tblStyle w:val="TableGridLight"/>
        <w:tblpPr w:leftFromText="180" w:rightFromText="180" w:vertAnchor="text" w:horzAnchor="margin" w:tblpX="421" w:tblpY="-17"/>
        <w:tblW w:w="0" w:type="auto"/>
        <w:tblLook w:val="04A0" w:firstRow="1" w:lastRow="0" w:firstColumn="1" w:lastColumn="0" w:noHBand="0" w:noVBand="1"/>
      </w:tblPr>
      <w:tblGrid>
        <w:gridCol w:w="8079"/>
      </w:tblGrid>
      <w:tr w:rsidR="000F49B4" w14:paraId="52EDE127" w14:textId="77777777" w:rsidTr="000F49B4">
        <w:tc>
          <w:tcPr>
            <w:tcW w:w="8079" w:type="dxa"/>
          </w:tcPr>
          <w:p w14:paraId="35A696A4" w14:textId="77777777" w:rsidR="000F49B4" w:rsidRPr="00DB06B8" w:rsidRDefault="000F49B4" w:rsidP="000F49B4">
            <w:pPr>
              <w:ind w:left="0" w:firstLine="0"/>
              <w:jc w:val="left"/>
              <w:rPr>
                <w:rFonts w:ascii="Arial" w:hAnsi="Arial" w:cs="Arial"/>
                <w:b/>
              </w:rPr>
            </w:pPr>
            <w:r w:rsidRPr="00DB06B8">
              <w:rPr>
                <w:rFonts w:ascii="Arial" w:hAnsi="Arial" w:cs="Arial"/>
                <w:b/>
              </w:rPr>
              <w:t xml:space="preserve">POPI </w:t>
            </w:r>
            <w:r>
              <w:rPr>
                <w:rFonts w:ascii="Arial" w:hAnsi="Arial" w:cs="Arial"/>
                <w:b/>
              </w:rPr>
              <w:t xml:space="preserve">and PAIA </w:t>
            </w:r>
            <w:r w:rsidRPr="00DB06B8">
              <w:rPr>
                <w:rFonts w:ascii="Arial" w:hAnsi="Arial" w:cs="Arial"/>
                <w:b/>
              </w:rPr>
              <w:t>Act</w:t>
            </w:r>
            <w:r>
              <w:rPr>
                <w:rFonts w:ascii="Arial" w:hAnsi="Arial" w:cs="Arial"/>
                <w:b/>
              </w:rPr>
              <w:t>s</w:t>
            </w:r>
          </w:p>
        </w:tc>
      </w:tr>
      <w:tr w:rsidR="000F49B4" w14:paraId="404A62CA" w14:textId="77777777" w:rsidTr="000F49B4">
        <w:tc>
          <w:tcPr>
            <w:tcW w:w="8079" w:type="dxa"/>
          </w:tcPr>
          <w:p w14:paraId="0AE36B44" w14:textId="77777777" w:rsidR="000F49B4" w:rsidRPr="00A74549" w:rsidRDefault="000F49B4" w:rsidP="000F49B4">
            <w:pPr>
              <w:spacing w:after="2" w:line="259" w:lineRule="auto"/>
              <w:ind w:left="107" w:right="0" w:firstLine="0"/>
              <w:jc w:val="left"/>
              <w:rPr>
                <w:rFonts w:ascii="Arial" w:hAnsi="Arial" w:cs="Arial"/>
                <w:b/>
                <w:sz w:val="22"/>
              </w:rPr>
            </w:pPr>
            <w:r w:rsidRPr="00A74549">
              <w:rPr>
                <w:rFonts w:ascii="Arial" w:hAnsi="Arial" w:cs="Arial"/>
                <w:b/>
                <w:sz w:val="22"/>
              </w:rPr>
              <w:t xml:space="preserve">The </w:t>
            </w:r>
            <w:r>
              <w:rPr>
                <w:rFonts w:ascii="Arial" w:hAnsi="Arial" w:cs="Arial"/>
                <w:b/>
                <w:sz w:val="22"/>
              </w:rPr>
              <w:t>office of the Information Regulator:</w:t>
            </w:r>
          </w:p>
          <w:p w14:paraId="5196B7DD" w14:textId="77777777" w:rsidR="000F49B4" w:rsidRPr="00A74549" w:rsidRDefault="000F49B4" w:rsidP="000F49B4">
            <w:pPr>
              <w:spacing w:after="2" w:line="259" w:lineRule="auto"/>
              <w:ind w:left="107" w:right="0" w:firstLine="0"/>
              <w:jc w:val="left"/>
              <w:rPr>
                <w:rFonts w:ascii="Arial" w:hAnsi="Arial" w:cs="Arial"/>
                <w:sz w:val="22"/>
              </w:rPr>
            </w:pPr>
          </w:p>
          <w:p w14:paraId="1E1880EA" w14:textId="77777777" w:rsidR="000F49B4" w:rsidRPr="00A74549" w:rsidRDefault="000F49B4" w:rsidP="000F49B4">
            <w:pPr>
              <w:spacing w:after="2" w:line="259" w:lineRule="auto"/>
              <w:ind w:left="107" w:right="0" w:firstLine="0"/>
              <w:jc w:val="left"/>
              <w:rPr>
                <w:rFonts w:ascii="Arial" w:hAnsi="Arial" w:cs="Arial"/>
                <w:sz w:val="22"/>
                <w:u w:val="single"/>
              </w:rPr>
            </w:pPr>
            <w:r w:rsidRPr="00A74549">
              <w:rPr>
                <w:rFonts w:ascii="Arial" w:hAnsi="Arial" w:cs="Arial"/>
                <w:sz w:val="22"/>
                <w:u w:val="single"/>
              </w:rPr>
              <w:t>Physical Address:</w:t>
            </w:r>
          </w:p>
          <w:p w14:paraId="2D164C81" w14:textId="77777777" w:rsidR="000F49B4" w:rsidRPr="00A74549" w:rsidRDefault="000F49B4" w:rsidP="000F49B4">
            <w:pPr>
              <w:spacing w:after="2" w:line="259" w:lineRule="auto"/>
              <w:ind w:left="107" w:right="0" w:firstLine="0"/>
              <w:jc w:val="left"/>
              <w:rPr>
                <w:rFonts w:ascii="Arial" w:hAnsi="Arial" w:cs="Arial"/>
                <w:sz w:val="22"/>
              </w:rPr>
            </w:pPr>
          </w:p>
          <w:p w14:paraId="4B81ACE1" w14:textId="77777777" w:rsidR="000F49B4" w:rsidRDefault="000F49B4" w:rsidP="000F49B4">
            <w:pPr>
              <w:spacing w:after="2" w:line="259" w:lineRule="auto"/>
              <w:ind w:left="107" w:right="0" w:firstLine="0"/>
              <w:jc w:val="left"/>
              <w:rPr>
                <w:rFonts w:ascii="Arial" w:hAnsi="Arial" w:cs="Arial"/>
                <w:sz w:val="22"/>
              </w:rPr>
            </w:pPr>
            <w:r>
              <w:rPr>
                <w:rFonts w:ascii="Arial" w:hAnsi="Arial" w:cs="Arial"/>
                <w:sz w:val="22"/>
              </w:rPr>
              <w:t xml:space="preserve">JD House 27 Stiemens Street Braamfontein </w:t>
            </w:r>
          </w:p>
          <w:p w14:paraId="48D22089" w14:textId="77777777" w:rsidR="000F49B4" w:rsidRDefault="000F49B4" w:rsidP="000F49B4">
            <w:pPr>
              <w:spacing w:after="2" w:line="259" w:lineRule="auto"/>
              <w:ind w:left="107" w:right="0" w:firstLine="0"/>
              <w:jc w:val="left"/>
              <w:rPr>
                <w:rFonts w:ascii="Arial" w:hAnsi="Arial" w:cs="Arial"/>
                <w:sz w:val="22"/>
              </w:rPr>
            </w:pPr>
            <w:r>
              <w:rPr>
                <w:rFonts w:ascii="Arial" w:hAnsi="Arial" w:cs="Arial"/>
                <w:sz w:val="22"/>
              </w:rPr>
              <w:t xml:space="preserve">Johannesburg </w:t>
            </w:r>
          </w:p>
          <w:p w14:paraId="4036F7B8" w14:textId="77777777" w:rsidR="000F49B4" w:rsidRPr="00A74549" w:rsidRDefault="000F49B4" w:rsidP="000F49B4">
            <w:pPr>
              <w:spacing w:after="2" w:line="259" w:lineRule="auto"/>
              <w:ind w:left="107" w:right="0" w:firstLine="0"/>
              <w:jc w:val="left"/>
              <w:rPr>
                <w:rFonts w:ascii="Arial" w:hAnsi="Arial" w:cs="Arial"/>
                <w:sz w:val="22"/>
              </w:rPr>
            </w:pPr>
            <w:r>
              <w:rPr>
                <w:rFonts w:ascii="Arial" w:hAnsi="Arial" w:cs="Arial"/>
                <w:sz w:val="22"/>
              </w:rPr>
              <w:t>Gauteng</w:t>
            </w:r>
          </w:p>
          <w:p w14:paraId="17CA206B" w14:textId="77777777" w:rsidR="000F49B4" w:rsidRDefault="000F49B4" w:rsidP="000F49B4">
            <w:pPr>
              <w:ind w:left="0" w:firstLine="0"/>
            </w:pPr>
          </w:p>
        </w:tc>
      </w:tr>
      <w:tr w:rsidR="000F49B4" w14:paraId="2F951591" w14:textId="77777777" w:rsidTr="000F49B4">
        <w:tc>
          <w:tcPr>
            <w:tcW w:w="8079" w:type="dxa"/>
          </w:tcPr>
          <w:p w14:paraId="00BCC8E3" w14:textId="77777777" w:rsidR="000F49B4" w:rsidRPr="00CE403D" w:rsidRDefault="000F49B4" w:rsidP="000F49B4">
            <w:pPr>
              <w:ind w:left="0" w:firstLine="0"/>
              <w:rPr>
                <w:u w:val="single"/>
                <w:lang w:val="nl-NL"/>
              </w:rPr>
            </w:pPr>
          </w:p>
          <w:p w14:paraId="65735659" w14:textId="77777777" w:rsidR="000F49B4" w:rsidRPr="00CE403D" w:rsidRDefault="000F49B4" w:rsidP="000F49B4">
            <w:pPr>
              <w:ind w:left="0" w:firstLine="0"/>
              <w:rPr>
                <w:rFonts w:ascii="Arial" w:hAnsi="Arial" w:cs="Arial"/>
                <w:sz w:val="22"/>
                <w:u w:val="single"/>
                <w:lang w:val="nl-NL"/>
              </w:rPr>
            </w:pPr>
          </w:p>
          <w:p w14:paraId="14C482C8" w14:textId="77777777" w:rsidR="000F49B4" w:rsidRPr="00CE403D" w:rsidRDefault="000F49B4" w:rsidP="000F49B4">
            <w:pPr>
              <w:ind w:left="0" w:firstLine="0"/>
              <w:rPr>
                <w:rFonts w:ascii="Arial" w:hAnsi="Arial" w:cs="Arial"/>
                <w:sz w:val="22"/>
                <w:lang w:val="nl-NL"/>
              </w:rPr>
            </w:pPr>
            <w:r w:rsidRPr="00CE403D">
              <w:rPr>
                <w:rFonts w:ascii="Arial" w:hAnsi="Arial" w:cs="Arial"/>
                <w:sz w:val="22"/>
                <w:lang w:val="nl-NL"/>
              </w:rPr>
              <w:t xml:space="preserve">Website: </w:t>
            </w:r>
            <w:r w:rsidRPr="00CE403D">
              <w:rPr>
                <w:lang w:val="nl-NL"/>
              </w:rPr>
              <w:t xml:space="preserve"> </w:t>
            </w:r>
            <w:hyperlink r:id="rId13" w:history="1">
              <w:r w:rsidRPr="00CE403D">
                <w:rPr>
                  <w:rStyle w:val="Hyperlink"/>
                  <w:rFonts w:ascii="Arial" w:hAnsi="Arial" w:cs="Arial"/>
                  <w:sz w:val="22"/>
                  <w:lang w:val="nl-NL"/>
                </w:rPr>
                <w:t>www.justice.gov.za/inforeg/</w:t>
              </w:r>
            </w:hyperlink>
            <w:r w:rsidRPr="00CE403D">
              <w:rPr>
                <w:rFonts w:ascii="Arial" w:hAnsi="Arial" w:cs="Arial"/>
                <w:sz w:val="22"/>
                <w:lang w:val="nl-NL"/>
              </w:rPr>
              <w:t xml:space="preserve"> </w:t>
            </w:r>
          </w:p>
          <w:p w14:paraId="51D9E78E" w14:textId="77777777" w:rsidR="000F49B4" w:rsidRPr="00376C9A" w:rsidRDefault="000F49B4" w:rsidP="000F49B4">
            <w:pPr>
              <w:ind w:left="0" w:firstLine="0"/>
              <w:rPr>
                <w:rFonts w:ascii="Arial" w:hAnsi="Arial" w:cs="Arial"/>
                <w:sz w:val="22"/>
              </w:rPr>
            </w:pPr>
            <w:r w:rsidRPr="00376C9A">
              <w:rPr>
                <w:rFonts w:ascii="Arial" w:hAnsi="Arial" w:cs="Arial"/>
                <w:sz w:val="22"/>
              </w:rPr>
              <w:t xml:space="preserve">E-mail: </w:t>
            </w:r>
            <w:hyperlink r:id="rId14" w:history="1">
              <w:r w:rsidRPr="007A7331">
                <w:rPr>
                  <w:rStyle w:val="Hyperlink"/>
                  <w:rFonts w:ascii="Arial" w:hAnsi="Arial" w:cs="Arial"/>
                  <w:sz w:val="22"/>
                </w:rPr>
                <w:t>inforeg@justice.gov.za</w:t>
              </w:r>
            </w:hyperlink>
            <w:r w:rsidRPr="00376C9A">
              <w:rPr>
                <w:rFonts w:ascii="Arial" w:hAnsi="Arial" w:cs="Arial"/>
                <w:sz w:val="22"/>
              </w:rPr>
              <w:t xml:space="preserve"> </w:t>
            </w:r>
          </w:p>
        </w:tc>
      </w:tr>
    </w:tbl>
    <w:p w14:paraId="2415B397" w14:textId="687AEBBD" w:rsidR="006351CE" w:rsidRPr="00372C9E" w:rsidRDefault="006351CE" w:rsidP="00E06386">
      <w:pPr>
        <w:spacing w:after="299" w:line="259" w:lineRule="auto"/>
        <w:ind w:left="432" w:right="0" w:firstLine="0"/>
        <w:jc w:val="left"/>
        <w:rPr>
          <w:rFonts w:ascii="Arial" w:hAnsi="Arial" w:cs="Arial"/>
        </w:rPr>
      </w:pPr>
      <w:r w:rsidRPr="00372C9E">
        <w:rPr>
          <w:rFonts w:ascii="Arial" w:eastAsia="Arial" w:hAnsi="Arial" w:cs="Arial"/>
          <w:sz w:val="22"/>
        </w:rPr>
        <w:t xml:space="preserve"> </w:t>
      </w:r>
    </w:p>
    <w:p w14:paraId="6F977A0D" w14:textId="782163CE" w:rsidR="006351CE" w:rsidRPr="00372C9E" w:rsidRDefault="00264395" w:rsidP="006351CE">
      <w:pPr>
        <w:pStyle w:val="Heading1"/>
        <w:ind w:left="417" w:right="0" w:hanging="432"/>
      </w:pPr>
      <w:bookmarkStart w:id="3" w:name="_Toc80106088"/>
      <w:r>
        <w:t>APAC</w:t>
      </w:r>
      <w:r w:rsidR="00FB6018">
        <w:t xml:space="preserve">’S </w:t>
      </w:r>
      <w:r w:rsidR="00E06386" w:rsidRPr="00372C9E">
        <w:t>CONTACT DETAILS</w:t>
      </w:r>
      <w:bookmarkEnd w:id="3"/>
      <w:r w:rsidR="00E06386" w:rsidRPr="00372C9E">
        <w:t xml:space="preserve"> </w:t>
      </w:r>
    </w:p>
    <w:p w14:paraId="21322888" w14:textId="77777777" w:rsidR="006351CE" w:rsidRPr="00372C9E" w:rsidRDefault="006351CE" w:rsidP="006351CE">
      <w:pPr>
        <w:spacing w:after="34" w:line="259" w:lineRule="auto"/>
        <w:ind w:left="432" w:right="0" w:firstLine="0"/>
        <w:jc w:val="left"/>
        <w:rPr>
          <w:rFonts w:ascii="Arial" w:hAnsi="Arial" w:cs="Arial"/>
        </w:rPr>
      </w:pPr>
      <w:r w:rsidRPr="00372C9E">
        <w:rPr>
          <w:rFonts w:ascii="Arial" w:hAnsi="Arial" w:cs="Arial"/>
        </w:rPr>
        <w:t xml:space="preserve"> </w:t>
      </w:r>
    </w:p>
    <w:p w14:paraId="1C499AC9" w14:textId="15E830BA" w:rsidR="006351CE" w:rsidRPr="000E07CC" w:rsidRDefault="00172128" w:rsidP="006351CE">
      <w:pPr>
        <w:spacing w:after="27"/>
        <w:ind w:left="427" w:right="60"/>
        <w:rPr>
          <w:rFonts w:ascii="Arial" w:hAnsi="Arial" w:cs="Arial"/>
          <w:b/>
          <w:u w:val="single"/>
        </w:rPr>
      </w:pPr>
      <w:r>
        <w:rPr>
          <w:rFonts w:ascii="Arial" w:hAnsi="Arial" w:cs="Arial"/>
          <w:b/>
          <w:u w:val="single"/>
        </w:rPr>
        <w:t>C</w:t>
      </w:r>
      <w:r w:rsidR="006351CE" w:rsidRPr="000E07CC">
        <w:rPr>
          <w:rFonts w:ascii="Arial" w:hAnsi="Arial" w:cs="Arial"/>
          <w:b/>
          <w:u w:val="single"/>
        </w:rPr>
        <w:t xml:space="preserve">ontact details in terms of </w:t>
      </w:r>
      <w:r w:rsidR="00DB06B8" w:rsidRPr="000E07CC">
        <w:rPr>
          <w:rFonts w:ascii="Arial" w:hAnsi="Arial" w:cs="Arial"/>
          <w:b/>
          <w:u w:val="single"/>
        </w:rPr>
        <w:t xml:space="preserve">section </w:t>
      </w:r>
      <w:r w:rsidR="00823312">
        <w:rPr>
          <w:rFonts w:ascii="Arial" w:hAnsi="Arial" w:cs="Arial"/>
          <w:b/>
          <w:u w:val="single"/>
        </w:rPr>
        <w:t>14</w:t>
      </w:r>
      <w:r w:rsidR="00DB06B8" w:rsidRPr="000E07CC">
        <w:rPr>
          <w:rFonts w:ascii="Arial" w:hAnsi="Arial" w:cs="Arial"/>
          <w:b/>
          <w:u w:val="single"/>
        </w:rPr>
        <w:t xml:space="preserve"> of PAIA:</w:t>
      </w:r>
      <w:r w:rsidR="006351CE" w:rsidRPr="000E07CC">
        <w:rPr>
          <w:rFonts w:ascii="Arial" w:hAnsi="Arial" w:cs="Arial"/>
          <w:b/>
          <w:u w:val="single"/>
        </w:rPr>
        <w:t xml:space="preserve"> </w:t>
      </w:r>
    </w:p>
    <w:p w14:paraId="4EC3DF65" w14:textId="77777777" w:rsidR="006351CE" w:rsidRPr="00372C9E" w:rsidRDefault="006351CE" w:rsidP="006351CE">
      <w:pPr>
        <w:spacing w:after="36" w:line="259" w:lineRule="auto"/>
        <w:ind w:left="432" w:right="0" w:firstLine="0"/>
        <w:jc w:val="left"/>
        <w:rPr>
          <w:rFonts w:ascii="Arial" w:hAnsi="Arial" w:cs="Arial"/>
        </w:rPr>
      </w:pPr>
      <w:r w:rsidRPr="00372C9E">
        <w:rPr>
          <w:rFonts w:ascii="Arial" w:hAnsi="Arial" w:cs="Arial"/>
        </w:rPr>
        <w:t xml:space="preserve"> </w:t>
      </w:r>
    </w:p>
    <w:p w14:paraId="4B5DFF61" w14:textId="46FDF40F" w:rsidR="006351CE" w:rsidRPr="00E06386" w:rsidRDefault="00823312" w:rsidP="006351CE">
      <w:pPr>
        <w:spacing w:after="27"/>
        <w:ind w:left="427" w:right="60"/>
        <w:rPr>
          <w:rFonts w:ascii="Arial" w:hAnsi="Arial" w:cs="Arial"/>
        </w:rPr>
      </w:pPr>
      <w:r>
        <w:rPr>
          <w:rFonts w:ascii="Arial" w:hAnsi="Arial" w:cs="Arial"/>
        </w:rPr>
        <w:t xml:space="preserve">The Agricultural Produce Agents Council </w:t>
      </w:r>
    </w:p>
    <w:p w14:paraId="4E7F407E" w14:textId="324432BD" w:rsidR="00AC1B1D" w:rsidRPr="00AC1B1D" w:rsidRDefault="00AC1B1D" w:rsidP="00AC1B1D">
      <w:pPr>
        <w:spacing w:after="27"/>
        <w:ind w:left="427" w:right="60"/>
        <w:rPr>
          <w:rFonts w:ascii="Arial" w:hAnsi="Arial" w:cs="Arial"/>
        </w:rPr>
      </w:pPr>
      <w:r w:rsidRPr="00AC1B1D">
        <w:rPr>
          <w:rFonts w:ascii="Arial" w:hAnsi="Arial" w:cs="Arial"/>
        </w:rPr>
        <w:t xml:space="preserve">Postnet Suite </w:t>
      </w:r>
      <w:r>
        <w:rPr>
          <w:rFonts w:ascii="Arial" w:hAnsi="Arial" w:cs="Arial"/>
        </w:rPr>
        <w:t xml:space="preserve">no </w:t>
      </w:r>
      <w:r w:rsidRPr="00AC1B1D">
        <w:rPr>
          <w:rFonts w:ascii="Arial" w:hAnsi="Arial" w:cs="Arial"/>
        </w:rPr>
        <w:t>296</w:t>
      </w:r>
    </w:p>
    <w:p w14:paraId="02D9F818" w14:textId="77777777" w:rsidR="00AC1B1D" w:rsidRPr="00AC1B1D" w:rsidRDefault="00AC1B1D" w:rsidP="00AC1B1D">
      <w:pPr>
        <w:spacing w:after="27"/>
        <w:ind w:left="427" w:right="60"/>
        <w:rPr>
          <w:rFonts w:ascii="Arial" w:hAnsi="Arial" w:cs="Arial"/>
        </w:rPr>
      </w:pPr>
      <w:r w:rsidRPr="00AC1B1D">
        <w:rPr>
          <w:rFonts w:ascii="Arial" w:hAnsi="Arial" w:cs="Arial"/>
        </w:rPr>
        <w:t>Private Bag X1</w:t>
      </w:r>
    </w:p>
    <w:p w14:paraId="7F0F6DC8" w14:textId="77777777" w:rsidR="00AC1B1D" w:rsidRPr="00AC1B1D" w:rsidRDefault="00AC1B1D" w:rsidP="00AC1B1D">
      <w:pPr>
        <w:spacing w:after="27"/>
        <w:ind w:left="427" w:right="60"/>
        <w:rPr>
          <w:rFonts w:ascii="Arial" w:hAnsi="Arial" w:cs="Arial"/>
        </w:rPr>
      </w:pPr>
      <w:r w:rsidRPr="00AC1B1D">
        <w:rPr>
          <w:rFonts w:ascii="Arial" w:hAnsi="Arial" w:cs="Arial"/>
        </w:rPr>
        <w:t>East Rand</w:t>
      </w:r>
    </w:p>
    <w:p w14:paraId="352BF180" w14:textId="56711343" w:rsidR="00AC1B1D" w:rsidRPr="00372C9E" w:rsidRDefault="00AC1B1D" w:rsidP="00AC1B1D">
      <w:pPr>
        <w:spacing w:after="25"/>
        <w:ind w:left="427" w:right="60"/>
        <w:rPr>
          <w:rFonts w:ascii="Arial" w:hAnsi="Arial" w:cs="Arial"/>
        </w:rPr>
      </w:pPr>
      <w:r w:rsidRPr="00AC1B1D">
        <w:rPr>
          <w:rFonts w:ascii="Arial" w:hAnsi="Arial" w:cs="Arial"/>
        </w:rPr>
        <w:t>1462</w:t>
      </w:r>
    </w:p>
    <w:p w14:paraId="740EB708" w14:textId="77777777" w:rsidR="00132838" w:rsidRDefault="00132838" w:rsidP="00132838">
      <w:pPr>
        <w:spacing w:after="36" w:line="259" w:lineRule="auto"/>
        <w:ind w:left="432" w:right="0" w:firstLine="0"/>
        <w:jc w:val="left"/>
        <w:rPr>
          <w:rFonts w:ascii="Arial" w:hAnsi="Arial" w:cs="Arial"/>
        </w:rPr>
      </w:pPr>
    </w:p>
    <w:p w14:paraId="6D282C87" w14:textId="5B7AF7BF" w:rsidR="006351CE" w:rsidRPr="0026506C" w:rsidRDefault="005A7DEE" w:rsidP="006351CE">
      <w:pPr>
        <w:spacing w:after="27"/>
        <w:ind w:left="427" w:right="60"/>
        <w:rPr>
          <w:rFonts w:ascii="Arial" w:hAnsi="Arial" w:cs="Arial"/>
          <w:u w:val="single"/>
        </w:rPr>
      </w:pPr>
      <w:r w:rsidRPr="0026506C">
        <w:rPr>
          <w:rFonts w:ascii="Arial" w:hAnsi="Arial" w:cs="Arial"/>
          <w:u w:val="single"/>
        </w:rPr>
        <w:t xml:space="preserve">Physical Address: </w:t>
      </w:r>
    </w:p>
    <w:p w14:paraId="1BD72E03" w14:textId="7AB5C09B" w:rsidR="00C458EE" w:rsidRDefault="00352D74" w:rsidP="00C458EE">
      <w:pPr>
        <w:spacing w:after="27"/>
        <w:ind w:left="427" w:right="60"/>
        <w:rPr>
          <w:rFonts w:ascii="Arial" w:hAnsi="Arial" w:cs="Arial"/>
        </w:rPr>
      </w:pPr>
      <w:r>
        <w:rPr>
          <w:rFonts w:ascii="Arial" w:hAnsi="Arial" w:cs="Arial"/>
        </w:rPr>
        <w:t xml:space="preserve">Unit 5, Building </w:t>
      </w:r>
      <w:r w:rsidR="0026506C">
        <w:rPr>
          <w:rFonts w:ascii="Arial" w:hAnsi="Arial" w:cs="Arial"/>
        </w:rPr>
        <w:t xml:space="preserve">5 </w:t>
      </w:r>
    </w:p>
    <w:p w14:paraId="6A8B926C" w14:textId="047D1426" w:rsidR="0026506C" w:rsidRDefault="0026506C" w:rsidP="0026506C">
      <w:pPr>
        <w:spacing w:after="27"/>
        <w:ind w:left="427" w:right="60"/>
        <w:rPr>
          <w:rFonts w:ascii="Arial" w:hAnsi="Arial" w:cs="Arial"/>
        </w:rPr>
      </w:pPr>
      <w:r>
        <w:rPr>
          <w:rFonts w:ascii="Arial" w:hAnsi="Arial" w:cs="Arial"/>
        </w:rPr>
        <w:t xml:space="preserve">Benvista Office Park </w:t>
      </w:r>
    </w:p>
    <w:p w14:paraId="4D7AA7C8" w14:textId="5D4EAE35" w:rsidR="0026506C" w:rsidRPr="00CE403D" w:rsidRDefault="0026506C" w:rsidP="0026506C">
      <w:pPr>
        <w:spacing w:after="27"/>
        <w:ind w:left="427" w:right="60"/>
        <w:rPr>
          <w:rFonts w:ascii="Arial" w:hAnsi="Arial" w:cs="Arial"/>
          <w:lang w:val="nl-NL"/>
        </w:rPr>
      </w:pPr>
      <w:r w:rsidRPr="00CE403D">
        <w:rPr>
          <w:rFonts w:ascii="Arial" w:hAnsi="Arial" w:cs="Arial"/>
          <w:lang w:val="nl-NL"/>
        </w:rPr>
        <w:t>Edgar Road</w:t>
      </w:r>
    </w:p>
    <w:p w14:paraId="2E7E183F" w14:textId="48AB6C46" w:rsidR="0026506C" w:rsidRPr="00CE403D" w:rsidRDefault="0026506C" w:rsidP="0026506C">
      <w:pPr>
        <w:spacing w:after="27"/>
        <w:ind w:left="427" w:right="60"/>
        <w:rPr>
          <w:rFonts w:ascii="Arial" w:hAnsi="Arial" w:cs="Arial"/>
          <w:lang w:val="nl-NL"/>
        </w:rPr>
      </w:pPr>
      <w:r w:rsidRPr="00CE403D">
        <w:rPr>
          <w:rFonts w:ascii="Arial" w:hAnsi="Arial" w:cs="Arial"/>
          <w:lang w:val="nl-NL"/>
        </w:rPr>
        <w:t xml:space="preserve">Jansenpark </w:t>
      </w:r>
    </w:p>
    <w:p w14:paraId="736595AA" w14:textId="55859357" w:rsidR="0026506C" w:rsidRPr="00CE403D" w:rsidRDefault="0026506C" w:rsidP="0026506C">
      <w:pPr>
        <w:spacing w:after="27"/>
        <w:ind w:left="427" w:right="60"/>
        <w:rPr>
          <w:rFonts w:ascii="Arial" w:hAnsi="Arial" w:cs="Arial"/>
          <w:lang w:val="nl-NL"/>
        </w:rPr>
      </w:pPr>
      <w:r w:rsidRPr="00CE403D">
        <w:rPr>
          <w:rFonts w:ascii="Arial" w:hAnsi="Arial" w:cs="Arial"/>
          <w:lang w:val="nl-NL"/>
        </w:rPr>
        <w:t>Boksburg</w:t>
      </w:r>
    </w:p>
    <w:p w14:paraId="39411D2C" w14:textId="12737BD7" w:rsidR="006351CE" w:rsidRPr="00CE403D" w:rsidRDefault="00E412B3" w:rsidP="00C458EE">
      <w:pPr>
        <w:spacing w:after="27"/>
        <w:ind w:left="427" w:right="60"/>
        <w:rPr>
          <w:rFonts w:ascii="Arial" w:hAnsi="Arial" w:cs="Arial"/>
          <w:lang w:val="nl-NL"/>
        </w:rPr>
      </w:pPr>
      <w:r w:rsidRPr="00CE403D">
        <w:rPr>
          <w:rFonts w:ascii="Arial" w:hAnsi="Arial" w:cs="Arial"/>
          <w:lang w:val="nl-NL"/>
        </w:rPr>
        <w:t>Website:</w:t>
      </w:r>
      <w:r w:rsidR="006351CE" w:rsidRPr="00CE403D">
        <w:rPr>
          <w:rFonts w:ascii="Arial" w:hAnsi="Arial" w:cs="Arial"/>
          <w:lang w:val="nl-NL"/>
        </w:rPr>
        <w:t xml:space="preserve"> </w:t>
      </w:r>
      <w:hyperlink r:id="rId15" w:history="1">
        <w:r w:rsidR="00823312" w:rsidRPr="00CE403D">
          <w:rPr>
            <w:rStyle w:val="Hyperlink"/>
            <w:rFonts w:ascii="Arial" w:hAnsi="Arial" w:cs="Arial"/>
            <w:lang w:val="nl-NL"/>
          </w:rPr>
          <w:t>https://www.apacweb.org.za/</w:t>
        </w:r>
      </w:hyperlink>
      <w:r w:rsidR="00823312" w:rsidRPr="00CE403D">
        <w:rPr>
          <w:rFonts w:ascii="Arial" w:hAnsi="Arial" w:cs="Arial"/>
          <w:lang w:val="nl-NL"/>
        </w:rPr>
        <w:t xml:space="preserve"> </w:t>
      </w:r>
    </w:p>
    <w:p w14:paraId="1208EAA4" w14:textId="77777777" w:rsidR="006351CE" w:rsidRPr="00CE403D" w:rsidRDefault="006351CE" w:rsidP="006351CE">
      <w:pPr>
        <w:spacing w:after="34" w:line="259" w:lineRule="auto"/>
        <w:ind w:left="432" w:right="0" w:firstLine="0"/>
        <w:jc w:val="left"/>
        <w:rPr>
          <w:rFonts w:ascii="Arial" w:hAnsi="Arial" w:cs="Arial"/>
          <w:lang w:val="nl-NL"/>
        </w:rPr>
      </w:pPr>
      <w:r w:rsidRPr="00CE403D">
        <w:rPr>
          <w:rFonts w:ascii="Arial" w:hAnsi="Arial" w:cs="Arial"/>
          <w:lang w:val="nl-NL"/>
        </w:rPr>
        <w:t xml:space="preserve"> </w:t>
      </w:r>
    </w:p>
    <w:p w14:paraId="38024119" w14:textId="099C17BD" w:rsidR="00E06386" w:rsidRPr="00CE403D" w:rsidRDefault="00E06386" w:rsidP="006351CE">
      <w:pPr>
        <w:spacing w:after="0"/>
        <w:ind w:left="427" w:right="60"/>
        <w:rPr>
          <w:rFonts w:ascii="Arial" w:hAnsi="Arial" w:cs="Arial"/>
          <w:lang w:val="nl-NL"/>
        </w:rPr>
      </w:pPr>
    </w:p>
    <w:p w14:paraId="44476B8D" w14:textId="02F5DB6A" w:rsidR="000F49B4" w:rsidRPr="00CE403D" w:rsidRDefault="000F49B4" w:rsidP="006351CE">
      <w:pPr>
        <w:spacing w:after="0"/>
        <w:ind w:left="427" w:right="60"/>
        <w:rPr>
          <w:rFonts w:ascii="Arial" w:hAnsi="Arial" w:cs="Arial"/>
          <w:lang w:val="nl-NL"/>
        </w:rPr>
      </w:pPr>
    </w:p>
    <w:p w14:paraId="2CEF2728" w14:textId="6DBE0578" w:rsidR="000F49B4" w:rsidRPr="00CE403D" w:rsidRDefault="000F49B4" w:rsidP="006351CE">
      <w:pPr>
        <w:spacing w:after="0"/>
        <w:ind w:left="427" w:right="60"/>
        <w:rPr>
          <w:rFonts w:ascii="Arial" w:hAnsi="Arial" w:cs="Arial"/>
          <w:lang w:val="nl-NL"/>
        </w:rPr>
      </w:pPr>
    </w:p>
    <w:p w14:paraId="2DE4B891" w14:textId="77777777" w:rsidR="000F49B4" w:rsidRPr="00CE403D" w:rsidRDefault="000F49B4" w:rsidP="006351CE">
      <w:pPr>
        <w:spacing w:after="0"/>
        <w:ind w:left="427" w:right="60"/>
        <w:rPr>
          <w:rFonts w:ascii="Arial" w:hAnsi="Arial" w:cs="Arial"/>
          <w:lang w:val="nl-NL"/>
        </w:rPr>
      </w:pPr>
    </w:p>
    <w:p w14:paraId="771C9CC9" w14:textId="77777777" w:rsidR="0054693D" w:rsidRPr="00CE403D" w:rsidRDefault="0054693D" w:rsidP="006351CE">
      <w:pPr>
        <w:spacing w:after="0"/>
        <w:ind w:left="427" w:right="60"/>
        <w:rPr>
          <w:rFonts w:ascii="Arial" w:hAnsi="Arial" w:cs="Arial"/>
          <w:lang w:val="nl-NL"/>
        </w:rPr>
      </w:pPr>
    </w:p>
    <w:p w14:paraId="063C566F" w14:textId="77777777" w:rsidR="00E06386" w:rsidRPr="00CE403D" w:rsidRDefault="00E06386" w:rsidP="006351CE">
      <w:pPr>
        <w:spacing w:after="0"/>
        <w:ind w:left="427" w:right="60"/>
        <w:rPr>
          <w:rFonts w:ascii="Arial" w:hAnsi="Arial" w:cs="Arial"/>
          <w:lang w:val="nl-NL"/>
        </w:rPr>
      </w:pPr>
    </w:p>
    <w:p w14:paraId="7B1E5E41" w14:textId="5AFB3241" w:rsidR="006351CE" w:rsidRPr="000E07CC" w:rsidRDefault="006351CE" w:rsidP="006351CE">
      <w:pPr>
        <w:spacing w:after="0"/>
        <w:ind w:left="427" w:right="60"/>
        <w:rPr>
          <w:rFonts w:ascii="Arial" w:hAnsi="Arial" w:cs="Arial"/>
          <w:b/>
          <w:u w:val="single"/>
        </w:rPr>
      </w:pPr>
      <w:r w:rsidRPr="000E07CC">
        <w:rPr>
          <w:rFonts w:ascii="Arial" w:hAnsi="Arial" w:cs="Arial"/>
          <w:b/>
          <w:u w:val="single"/>
        </w:rPr>
        <w:lastRenderedPageBreak/>
        <w:t xml:space="preserve">Duly authorised persons: </w:t>
      </w:r>
    </w:p>
    <w:p w14:paraId="71C3CB31" w14:textId="0D7F5D4E" w:rsidR="00DB06B8" w:rsidRDefault="00DB06B8" w:rsidP="00DB06B8">
      <w:pPr>
        <w:spacing w:after="0"/>
        <w:ind w:left="0" w:right="60" w:firstLine="0"/>
        <w:rPr>
          <w:rFonts w:ascii="Arial" w:hAnsi="Arial" w:cs="Arial"/>
        </w:rPr>
      </w:pPr>
    </w:p>
    <w:tbl>
      <w:tblPr>
        <w:tblStyle w:val="TableGridLight"/>
        <w:tblpPr w:leftFromText="180" w:rightFromText="180" w:vertAnchor="text" w:horzAnchor="margin" w:tblpXSpec="center" w:tblpY="-75"/>
        <w:tblW w:w="9356" w:type="dxa"/>
        <w:tblLook w:val="04A0" w:firstRow="1" w:lastRow="0" w:firstColumn="1" w:lastColumn="0" w:noHBand="0" w:noVBand="1"/>
      </w:tblPr>
      <w:tblGrid>
        <w:gridCol w:w="4569"/>
        <w:gridCol w:w="4787"/>
      </w:tblGrid>
      <w:tr w:rsidR="00DB06B8" w14:paraId="5E233EB2" w14:textId="77777777" w:rsidTr="006C5443">
        <w:tc>
          <w:tcPr>
            <w:tcW w:w="4569" w:type="dxa"/>
          </w:tcPr>
          <w:p w14:paraId="3BD69B2B" w14:textId="389446F5" w:rsidR="00DB06B8" w:rsidRPr="000E07CC" w:rsidRDefault="000E07CC" w:rsidP="00DB06B8">
            <w:pPr>
              <w:ind w:left="0" w:firstLine="0"/>
              <w:jc w:val="left"/>
              <w:rPr>
                <w:rFonts w:ascii="Arial" w:hAnsi="Arial" w:cs="Arial"/>
                <w:b/>
                <w:szCs w:val="24"/>
              </w:rPr>
            </w:pPr>
            <w:r w:rsidRPr="000E07CC">
              <w:rPr>
                <w:rFonts w:ascii="Arial" w:hAnsi="Arial" w:cs="Arial"/>
                <w:b/>
                <w:szCs w:val="24"/>
              </w:rPr>
              <w:t>Information Officer</w:t>
            </w:r>
            <w:r>
              <w:rPr>
                <w:rFonts w:ascii="Arial" w:hAnsi="Arial" w:cs="Arial"/>
                <w:b/>
                <w:szCs w:val="24"/>
              </w:rPr>
              <w:t>:</w:t>
            </w:r>
          </w:p>
        </w:tc>
        <w:tc>
          <w:tcPr>
            <w:tcW w:w="4787" w:type="dxa"/>
          </w:tcPr>
          <w:p w14:paraId="330B936B" w14:textId="2B72FB8C" w:rsidR="00DB06B8" w:rsidRPr="000E07CC" w:rsidRDefault="00DB06B8" w:rsidP="00DB06B8">
            <w:pPr>
              <w:ind w:left="0" w:firstLine="0"/>
              <w:jc w:val="left"/>
              <w:rPr>
                <w:rFonts w:ascii="Arial" w:hAnsi="Arial" w:cs="Arial"/>
                <w:b/>
                <w:szCs w:val="24"/>
              </w:rPr>
            </w:pPr>
            <w:r w:rsidRPr="000E07CC">
              <w:rPr>
                <w:rFonts w:ascii="Arial" w:hAnsi="Arial" w:cs="Arial"/>
                <w:b/>
                <w:szCs w:val="24"/>
              </w:rPr>
              <w:t>Deputy Information Officer</w:t>
            </w:r>
            <w:r w:rsidR="000E07CC">
              <w:rPr>
                <w:rFonts w:ascii="Arial" w:hAnsi="Arial" w:cs="Arial"/>
                <w:b/>
                <w:szCs w:val="24"/>
              </w:rPr>
              <w:t>:</w:t>
            </w:r>
          </w:p>
        </w:tc>
      </w:tr>
      <w:tr w:rsidR="00DB06B8" w14:paraId="0081A23B" w14:textId="77777777" w:rsidTr="006C5443">
        <w:tc>
          <w:tcPr>
            <w:tcW w:w="4569" w:type="dxa"/>
          </w:tcPr>
          <w:p w14:paraId="09290FCE" w14:textId="77777777" w:rsidR="00DB06B8" w:rsidRPr="000E07CC" w:rsidRDefault="00DB06B8" w:rsidP="00DB06B8">
            <w:pPr>
              <w:ind w:left="0" w:firstLine="0"/>
              <w:rPr>
                <w:rFonts w:ascii="Arial" w:hAnsi="Arial" w:cs="Arial"/>
                <w:szCs w:val="24"/>
                <w:u w:val="single"/>
              </w:rPr>
            </w:pPr>
          </w:p>
          <w:p w14:paraId="074FFCD9" w14:textId="77777777" w:rsidR="00DB06B8" w:rsidRPr="000E07CC" w:rsidRDefault="00DB06B8" w:rsidP="00DB06B8">
            <w:pPr>
              <w:ind w:left="0" w:firstLine="0"/>
              <w:rPr>
                <w:rFonts w:ascii="Arial" w:hAnsi="Arial" w:cs="Arial"/>
                <w:szCs w:val="24"/>
                <w:u w:val="single"/>
              </w:rPr>
            </w:pPr>
            <w:r w:rsidRPr="000E07CC">
              <w:rPr>
                <w:rFonts w:ascii="Arial" w:hAnsi="Arial" w:cs="Arial"/>
                <w:szCs w:val="24"/>
                <w:u w:val="single"/>
              </w:rPr>
              <w:t xml:space="preserve"> </w:t>
            </w:r>
          </w:p>
          <w:p w14:paraId="22A3CE5A" w14:textId="69081ADC" w:rsidR="00DB06B8" w:rsidRPr="000E07CC" w:rsidRDefault="00DB06B8" w:rsidP="00DB06B8">
            <w:pPr>
              <w:ind w:left="0" w:firstLine="0"/>
              <w:rPr>
                <w:rFonts w:ascii="Arial" w:hAnsi="Arial" w:cs="Arial"/>
                <w:szCs w:val="24"/>
              </w:rPr>
            </w:pPr>
            <w:r w:rsidRPr="000E07CC">
              <w:rPr>
                <w:rFonts w:ascii="Arial" w:hAnsi="Arial" w:cs="Arial"/>
                <w:szCs w:val="24"/>
              </w:rPr>
              <w:t xml:space="preserve">Name: </w:t>
            </w:r>
            <w:r w:rsidR="00AC1B1D">
              <w:rPr>
                <w:rFonts w:ascii="Arial" w:hAnsi="Arial" w:cs="Arial"/>
                <w:szCs w:val="24"/>
              </w:rPr>
              <w:t>CF Knowles</w:t>
            </w:r>
          </w:p>
          <w:p w14:paraId="01300B0C" w14:textId="3A8962C6" w:rsidR="00DB06B8" w:rsidRPr="000E07CC" w:rsidRDefault="00DB06B8" w:rsidP="00DB06B8">
            <w:pPr>
              <w:ind w:left="0" w:firstLine="0"/>
              <w:rPr>
                <w:rFonts w:ascii="Arial" w:hAnsi="Arial" w:cs="Arial"/>
                <w:szCs w:val="24"/>
              </w:rPr>
            </w:pPr>
            <w:r w:rsidRPr="000E07CC">
              <w:rPr>
                <w:rFonts w:ascii="Arial" w:hAnsi="Arial" w:cs="Arial"/>
                <w:szCs w:val="24"/>
              </w:rPr>
              <w:t xml:space="preserve">Tel: </w:t>
            </w:r>
            <w:r w:rsidR="00AC1B1D">
              <w:rPr>
                <w:rFonts w:ascii="Arial" w:hAnsi="Arial" w:cs="Arial"/>
                <w:szCs w:val="24"/>
              </w:rPr>
              <w:t>011 894 3680</w:t>
            </w:r>
          </w:p>
          <w:p w14:paraId="2B246F40" w14:textId="439F2670" w:rsidR="00DB06B8" w:rsidRPr="000E07CC" w:rsidRDefault="00DB06B8" w:rsidP="00DB06B8">
            <w:pPr>
              <w:ind w:left="0" w:firstLine="0"/>
              <w:rPr>
                <w:rFonts w:ascii="Arial" w:hAnsi="Arial" w:cs="Arial"/>
                <w:szCs w:val="24"/>
              </w:rPr>
            </w:pPr>
            <w:r w:rsidRPr="000E07CC">
              <w:rPr>
                <w:rFonts w:ascii="Arial" w:hAnsi="Arial" w:cs="Arial"/>
                <w:szCs w:val="24"/>
              </w:rPr>
              <w:t xml:space="preserve">Fax: </w:t>
            </w:r>
            <w:r w:rsidR="00AC1B1D">
              <w:rPr>
                <w:rFonts w:ascii="Arial" w:hAnsi="Arial" w:cs="Arial"/>
                <w:szCs w:val="24"/>
              </w:rPr>
              <w:t>086 669 9178</w:t>
            </w:r>
          </w:p>
          <w:p w14:paraId="2FCCC451" w14:textId="4B926EBA" w:rsidR="00DB06B8" w:rsidRPr="000E07CC" w:rsidRDefault="00DB06B8" w:rsidP="00DB06B8">
            <w:pPr>
              <w:ind w:left="0" w:firstLine="0"/>
              <w:rPr>
                <w:rFonts w:ascii="Arial" w:hAnsi="Arial" w:cs="Arial"/>
                <w:szCs w:val="24"/>
              </w:rPr>
            </w:pPr>
            <w:r w:rsidRPr="000E07CC">
              <w:rPr>
                <w:rFonts w:ascii="Arial" w:hAnsi="Arial" w:cs="Arial"/>
                <w:szCs w:val="24"/>
              </w:rPr>
              <w:t xml:space="preserve">E-mail: </w:t>
            </w:r>
            <w:r w:rsidR="00AC1B1D">
              <w:rPr>
                <w:rFonts w:ascii="Arial" w:hAnsi="Arial" w:cs="Arial"/>
                <w:szCs w:val="24"/>
              </w:rPr>
              <w:t>francois@apacouncil.co.za</w:t>
            </w:r>
          </w:p>
        </w:tc>
        <w:tc>
          <w:tcPr>
            <w:tcW w:w="4787" w:type="dxa"/>
          </w:tcPr>
          <w:p w14:paraId="5D942324" w14:textId="77777777" w:rsidR="00DB06B8" w:rsidRPr="000E07CC" w:rsidRDefault="00DB06B8" w:rsidP="00DB06B8">
            <w:pPr>
              <w:ind w:left="0" w:firstLine="0"/>
              <w:rPr>
                <w:rFonts w:ascii="Arial" w:hAnsi="Arial" w:cs="Arial"/>
                <w:szCs w:val="24"/>
              </w:rPr>
            </w:pPr>
          </w:p>
          <w:p w14:paraId="1714F7C1" w14:textId="77777777" w:rsidR="00DB06B8" w:rsidRPr="000E07CC" w:rsidRDefault="00DB06B8" w:rsidP="00DB06B8">
            <w:pPr>
              <w:ind w:left="0" w:firstLine="0"/>
              <w:rPr>
                <w:rFonts w:ascii="Arial" w:hAnsi="Arial" w:cs="Arial"/>
                <w:szCs w:val="24"/>
              </w:rPr>
            </w:pPr>
          </w:p>
          <w:p w14:paraId="1A7176D7" w14:textId="40B7D959" w:rsidR="00DB06B8" w:rsidRPr="000E07CC" w:rsidRDefault="00DB06B8" w:rsidP="00DB06B8">
            <w:pPr>
              <w:ind w:left="0" w:firstLine="0"/>
              <w:rPr>
                <w:rFonts w:ascii="Arial" w:hAnsi="Arial" w:cs="Arial"/>
                <w:szCs w:val="24"/>
              </w:rPr>
            </w:pPr>
            <w:r w:rsidRPr="000E07CC">
              <w:rPr>
                <w:rFonts w:ascii="Arial" w:hAnsi="Arial" w:cs="Arial"/>
                <w:szCs w:val="24"/>
              </w:rPr>
              <w:t xml:space="preserve">Name: </w:t>
            </w:r>
            <w:r w:rsidR="00CE403D">
              <w:rPr>
                <w:rFonts w:ascii="Arial" w:hAnsi="Arial" w:cs="Arial"/>
                <w:szCs w:val="24"/>
              </w:rPr>
              <w:t>Zodwa Cibane</w:t>
            </w:r>
          </w:p>
          <w:p w14:paraId="3AEB5455" w14:textId="77777777" w:rsidR="00AC1B1D" w:rsidRPr="000E07CC" w:rsidRDefault="00AC1B1D" w:rsidP="00AC1B1D">
            <w:pPr>
              <w:ind w:left="0" w:firstLine="0"/>
              <w:rPr>
                <w:rFonts w:ascii="Arial" w:hAnsi="Arial" w:cs="Arial"/>
                <w:szCs w:val="24"/>
              </w:rPr>
            </w:pPr>
            <w:r w:rsidRPr="000E07CC">
              <w:rPr>
                <w:rFonts w:ascii="Arial" w:hAnsi="Arial" w:cs="Arial"/>
                <w:szCs w:val="24"/>
              </w:rPr>
              <w:t xml:space="preserve">Tel: </w:t>
            </w:r>
            <w:r>
              <w:rPr>
                <w:rFonts w:ascii="Arial" w:hAnsi="Arial" w:cs="Arial"/>
                <w:szCs w:val="24"/>
              </w:rPr>
              <w:t>011 894 3680</w:t>
            </w:r>
          </w:p>
          <w:p w14:paraId="710F049D" w14:textId="77777777" w:rsidR="00AC1B1D" w:rsidRPr="000E07CC" w:rsidRDefault="00AC1B1D" w:rsidP="00AC1B1D">
            <w:pPr>
              <w:ind w:left="0" w:firstLine="0"/>
              <w:rPr>
                <w:rFonts w:ascii="Arial" w:hAnsi="Arial" w:cs="Arial"/>
                <w:szCs w:val="24"/>
              </w:rPr>
            </w:pPr>
            <w:r w:rsidRPr="000E07CC">
              <w:rPr>
                <w:rFonts w:ascii="Arial" w:hAnsi="Arial" w:cs="Arial"/>
                <w:szCs w:val="24"/>
              </w:rPr>
              <w:t xml:space="preserve">Fax: </w:t>
            </w:r>
            <w:r>
              <w:rPr>
                <w:rFonts w:ascii="Arial" w:hAnsi="Arial" w:cs="Arial"/>
                <w:szCs w:val="24"/>
              </w:rPr>
              <w:t>086 669 9178</w:t>
            </w:r>
          </w:p>
          <w:p w14:paraId="5B8F2F16" w14:textId="1E68B561" w:rsidR="00DB06B8" w:rsidRPr="000E07CC" w:rsidRDefault="00AC1B1D" w:rsidP="00DB06B8">
            <w:pPr>
              <w:ind w:left="0" w:firstLine="0"/>
              <w:rPr>
                <w:rFonts w:ascii="Arial" w:hAnsi="Arial" w:cs="Arial"/>
                <w:szCs w:val="24"/>
                <w:u w:val="single"/>
              </w:rPr>
            </w:pPr>
            <w:r w:rsidRPr="000E07CC">
              <w:rPr>
                <w:rFonts w:ascii="Arial" w:hAnsi="Arial" w:cs="Arial"/>
                <w:szCs w:val="24"/>
              </w:rPr>
              <w:t xml:space="preserve">E-mail: </w:t>
            </w:r>
            <w:r w:rsidR="00CE403D">
              <w:rPr>
                <w:rFonts w:ascii="Arial" w:hAnsi="Arial" w:cs="Arial"/>
                <w:szCs w:val="24"/>
              </w:rPr>
              <w:t>admin</w:t>
            </w:r>
            <w:r>
              <w:rPr>
                <w:rFonts w:ascii="Arial" w:hAnsi="Arial" w:cs="Arial"/>
                <w:szCs w:val="24"/>
              </w:rPr>
              <w:t>@apacouncil.co.za</w:t>
            </w:r>
            <w:r w:rsidRPr="000E07CC" w:rsidDel="00AC1B1D">
              <w:rPr>
                <w:rFonts w:ascii="Arial" w:hAnsi="Arial" w:cs="Arial"/>
                <w:szCs w:val="24"/>
              </w:rPr>
              <w:t xml:space="preserve"> </w:t>
            </w:r>
          </w:p>
          <w:p w14:paraId="1F0E3E88" w14:textId="77777777" w:rsidR="00DB06B8" w:rsidRPr="000E07CC" w:rsidRDefault="00DB06B8" w:rsidP="00DB06B8">
            <w:pPr>
              <w:ind w:left="0" w:firstLine="0"/>
              <w:rPr>
                <w:rFonts w:ascii="Arial" w:hAnsi="Arial" w:cs="Arial"/>
                <w:szCs w:val="24"/>
              </w:rPr>
            </w:pPr>
            <w:r w:rsidRPr="000E07CC">
              <w:rPr>
                <w:rFonts w:ascii="Arial" w:hAnsi="Arial" w:cs="Arial"/>
                <w:szCs w:val="24"/>
              </w:rPr>
              <w:t xml:space="preserve"> </w:t>
            </w:r>
          </w:p>
        </w:tc>
      </w:tr>
    </w:tbl>
    <w:p w14:paraId="67D68D98" w14:textId="550B06A8" w:rsidR="00E06386" w:rsidRDefault="00E06386" w:rsidP="00DB06B8">
      <w:pPr>
        <w:spacing w:after="0"/>
        <w:ind w:left="0" w:right="60" w:firstLine="0"/>
        <w:rPr>
          <w:rFonts w:ascii="Arial" w:hAnsi="Arial" w:cs="Arial"/>
        </w:rPr>
      </w:pPr>
    </w:p>
    <w:p w14:paraId="230B4F79" w14:textId="012837E1" w:rsidR="00756CE3" w:rsidRPr="000E07CC" w:rsidRDefault="00756CE3" w:rsidP="00756CE3">
      <w:pPr>
        <w:spacing w:after="0"/>
        <w:ind w:left="0" w:right="60" w:firstLine="426"/>
        <w:rPr>
          <w:rFonts w:ascii="Arial" w:hAnsi="Arial" w:cs="Arial"/>
          <w:b/>
          <w:u w:val="single"/>
        </w:rPr>
      </w:pPr>
      <w:r w:rsidRPr="000E07CC">
        <w:rPr>
          <w:rFonts w:ascii="Arial" w:hAnsi="Arial" w:cs="Arial"/>
          <w:b/>
          <w:u w:val="single"/>
        </w:rPr>
        <w:t>Applicable Legislation</w:t>
      </w:r>
      <w:r w:rsidR="003463CD">
        <w:rPr>
          <w:rFonts w:ascii="Arial" w:hAnsi="Arial" w:cs="Arial"/>
          <w:b/>
          <w:u w:val="single"/>
        </w:rPr>
        <w:t xml:space="preserve"> and Legislative Mandate</w:t>
      </w:r>
      <w:r w:rsidRPr="000E07CC">
        <w:rPr>
          <w:rFonts w:ascii="Arial" w:hAnsi="Arial" w:cs="Arial"/>
          <w:b/>
          <w:u w:val="single"/>
        </w:rPr>
        <w:t xml:space="preserve">: </w:t>
      </w:r>
    </w:p>
    <w:p w14:paraId="2DF25D54" w14:textId="45F3292C" w:rsidR="00756CE3" w:rsidRDefault="00756CE3" w:rsidP="00756CE3">
      <w:pPr>
        <w:spacing w:after="0"/>
        <w:ind w:left="0" w:right="60" w:firstLine="426"/>
        <w:rPr>
          <w:rFonts w:ascii="Arial" w:hAnsi="Arial" w:cs="Arial"/>
          <w:u w:val="single"/>
        </w:rPr>
      </w:pPr>
    </w:p>
    <w:p w14:paraId="1C7F45AB" w14:textId="13B9404A" w:rsidR="00756CE3" w:rsidRDefault="003463CD" w:rsidP="00756CE3">
      <w:pPr>
        <w:spacing w:after="0"/>
        <w:ind w:left="426" w:right="60" w:firstLine="0"/>
        <w:rPr>
          <w:rFonts w:ascii="Arial" w:hAnsi="Arial" w:cs="Arial"/>
        </w:rPr>
      </w:pPr>
      <w:r>
        <w:rPr>
          <w:rFonts w:ascii="Arial" w:hAnsi="Arial" w:cs="Arial"/>
        </w:rPr>
        <w:t>As a creature of statute, APAC receives its mandate from the APA Act</w:t>
      </w:r>
      <w:r w:rsidR="00405DF7">
        <w:rPr>
          <w:rFonts w:ascii="Arial" w:hAnsi="Arial" w:cs="Arial"/>
        </w:rPr>
        <w:t xml:space="preserve">. </w:t>
      </w:r>
      <w:r w:rsidR="00CF44B0">
        <w:rPr>
          <w:rFonts w:ascii="Arial" w:hAnsi="Arial" w:cs="Arial"/>
        </w:rPr>
        <w:t xml:space="preserve">APAC’s </w:t>
      </w:r>
      <w:r w:rsidR="008A36EA">
        <w:rPr>
          <w:rFonts w:ascii="Arial" w:hAnsi="Arial" w:cs="Arial"/>
        </w:rPr>
        <w:t>mandate</w:t>
      </w:r>
      <w:r w:rsidR="006672D6">
        <w:rPr>
          <w:rFonts w:ascii="Arial" w:hAnsi="Arial" w:cs="Arial"/>
        </w:rPr>
        <w:t xml:space="preserve"> is to regulate the occupations of fresh produce, </w:t>
      </w:r>
      <w:r w:rsidR="000A5601">
        <w:rPr>
          <w:rFonts w:ascii="Arial" w:hAnsi="Arial" w:cs="Arial"/>
        </w:rPr>
        <w:t>export,</w:t>
      </w:r>
      <w:r w:rsidR="006672D6">
        <w:rPr>
          <w:rFonts w:ascii="Arial" w:hAnsi="Arial" w:cs="Arial"/>
        </w:rPr>
        <w:t xml:space="preserve"> and livestock agents and to maintain </w:t>
      </w:r>
      <w:r w:rsidR="001D427C">
        <w:rPr>
          <w:rFonts w:ascii="Arial" w:hAnsi="Arial" w:cs="Arial"/>
        </w:rPr>
        <w:t xml:space="preserve">and enhance the status and dignity of those occupations and </w:t>
      </w:r>
      <w:r w:rsidR="00FB79F7">
        <w:rPr>
          <w:rFonts w:ascii="Arial" w:hAnsi="Arial" w:cs="Arial"/>
        </w:rPr>
        <w:t xml:space="preserve">the integrity of persons practicing those occupations. </w:t>
      </w:r>
      <w:r w:rsidR="00756CE3">
        <w:rPr>
          <w:rFonts w:ascii="Arial" w:hAnsi="Arial" w:cs="Arial"/>
        </w:rPr>
        <w:t>The following legislation</w:t>
      </w:r>
      <w:r w:rsidR="00026482">
        <w:rPr>
          <w:rFonts w:ascii="Arial" w:hAnsi="Arial" w:cs="Arial"/>
        </w:rPr>
        <w:t>, amongst others which may become applicable from time to time,</w:t>
      </w:r>
      <w:r w:rsidR="00756CE3">
        <w:rPr>
          <w:rFonts w:ascii="Arial" w:hAnsi="Arial" w:cs="Arial"/>
        </w:rPr>
        <w:t xml:space="preserve"> is applicable to and observed by </w:t>
      </w:r>
      <w:r w:rsidR="00264395">
        <w:rPr>
          <w:rFonts w:ascii="Arial" w:hAnsi="Arial" w:cs="Arial"/>
        </w:rPr>
        <w:t>APAC</w:t>
      </w:r>
      <w:r w:rsidR="006734CD">
        <w:rPr>
          <w:rFonts w:ascii="Arial" w:hAnsi="Arial" w:cs="Arial"/>
        </w:rPr>
        <w:t xml:space="preserve"> </w:t>
      </w:r>
      <w:r w:rsidR="00756CE3">
        <w:rPr>
          <w:rFonts w:ascii="Arial" w:hAnsi="Arial" w:cs="Arial"/>
        </w:rPr>
        <w:t xml:space="preserve">pursuant to undertaking its day-to-day operations: </w:t>
      </w:r>
    </w:p>
    <w:p w14:paraId="4DACAAF4" w14:textId="74271FBD" w:rsidR="00756CE3" w:rsidRDefault="00756CE3" w:rsidP="00756CE3">
      <w:pPr>
        <w:spacing w:after="0"/>
        <w:ind w:left="0" w:right="60" w:firstLine="426"/>
        <w:rPr>
          <w:rFonts w:ascii="Arial" w:hAnsi="Arial" w:cs="Arial"/>
        </w:rPr>
      </w:pPr>
    </w:p>
    <w:tbl>
      <w:tblPr>
        <w:tblStyle w:val="TableGridLight"/>
        <w:tblpPr w:leftFromText="180" w:rightFromText="180" w:vertAnchor="text" w:tblpX="-152" w:tblpY="9"/>
        <w:tblW w:w="9209" w:type="dxa"/>
        <w:tblLook w:val="04A0" w:firstRow="1" w:lastRow="0" w:firstColumn="1" w:lastColumn="0" w:noHBand="0" w:noVBand="1"/>
      </w:tblPr>
      <w:tblGrid>
        <w:gridCol w:w="1059"/>
        <w:gridCol w:w="3194"/>
        <w:gridCol w:w="4956"/>
      </w:tblGrid>
      <w:tr w:rsidR="00756CE3" w14:paraId="4B53B13D" w14:textId="77777777" w:rsidTr="00D0474F">
        <w:tc>
          <w:tcPr>
            <w:tcW w:w="1059" w:type="dxa"/>
          </w:tcPr>
          <w:p w14:paraId="486F5C97" w14:textId="77777777" w:rsidR="00756CE3" w:rsidRDefault="00756CE3" w:rsidP="00D0474F">
            <w:pPr>
              <w:spacing w:after="0"/>
              <w:ind w:left="0" w:right="60" w:firstLine="0"/>
              <w:jc w:val="center"/>
              <w:rPr>
                <w:rFonts w:ascii="Arial" w:hAnsi="Arial" w:cs="Arial"/>
                <w:b/>
              </w:rPr>
            </w:pPr>
            <w:r w:rsidRPr="00756CE3">
              <w:rPr>
                <w:rFonts w:ascii="Arial" w:hAnsi="Arial" w:cs="Arial"/>
                <w:b/>
              </w:rPr>
              <w:t>Item No:</w:t>
            </w:r>
          </w:p>
          <w:p w14:paraId="7B1332C2" w14:textId="6884C466" w:rsidR="00116F76" w:rsidRPr="00756CE3" w:rsidRDefault="00116F76" w:rsidP="00D0474F">
            <w:pPr>
              <w:spacing w:after="0"/>
              <w:ind w:left="0" w:right="60" w:firstLine="0"/>
              <w:jc w:val="center"/>
              <w:rPr>
                <w:rFonts w:ascii="Arial" w:hAnsi="Arial" w:cs="Arial"/>
                <w:b/>
              </w:rPr>
            </w:pPr>
          </w:p>
        </w:tc>
        <w:tc>
          <w:tcPr>
            <w:tcW w:w="3194" w:type="dxa"/>
          </w:tcPr>
          <w:p w14:paraId="2A8F40E0" w14:textId="77777777" w:rsidR="00756CE3" w:rsidRPr="00756CE3" w:rsidRDefault="00756CE3" w:rsidP="00D0474F">
            <w:pPr>
              <w:spacing w:after="0"/>
              <w:ind w:left="0" w:right="60" w:firstLine="0"/>
              <w:jc w:val="center"/>
              <w:rPr>
                <w:rFonts w:ascii="Arial" w:hAnsi="Arial" w:cs="Arial"/>
                <w:b/>
              </w:rPr>
            </w:pPr>
            <w:r w:rsidRPr="00756CE3">
              <w:rPr>
                <w:rFonts w:ascii="Arial" w:hAnsi="Arial" w:cs="Arial"/>
                <w:b/>
              </w:rPr>
              <w:t>Legislative Reference:</w:t>
            </w:r>
          </w:p>
        </w:tc>
        <w:tc>
          <w:tcPr>
            <w:tcW w:w="4956" w:type="dxa"/>
          </w:tcPr>
          <w:p w14:paraId="54B8A9B7" w14:textId="77777777" w:rsidR="00756CE3" w:rsidRPr="00756CE3" w:rsidRDefault="00756CE3" w:rsidP="00D0474F">
            <w:pPr>
              <w:spacing w:after="0"/>
              <w:ind w:left="0" w:right="60" w:firstLine="0"/>
              <w:jc w:val="center"/>
              <w:rPr>
                <w:rFonts w:ascii="Arial" w:hAnsi="Arial" w:cs="Arial"/>
                <w:b/>
              </w:rPr>
            </w:pPr>
            <w:r w:rsidRPr="00756CE3">
              <w:rPr>
                <w:rFonts w:ascii="Arial" w:hAnsi="Arial" w:cs="Arial"/>
                <w:b/>
              </w:rPr>
              <w:t>Act:</w:t>
            </w:r>
          </w:p>
        </w:tc>
      </w:tr>
      <w:tr w:rsidR="00756CE3" w14:paraId="1873A0CC" w14:textId="77777777" w:rsidTr="00D0474F">
        <w:tc>
          <w:tcPr>
            <w:tcW w:w="1059" w:type="dxa"/>
          </w:tcPr>
          <w:p w14:paraId="64C3503E" w14:textId="2F7B0FE5" w:rsidR="00756CE3" w:rsidRPr="00C92045" w:rsidRDefault="00026482" w:rsidP="00D0474F">
            <w:pPr>
              <w:spacing w:after="0"/>
              <w:ind w:left="0" w:right="60" w:firstLine="0"/>
              <w:rPr>
                <w:rFonts w:ascii="Arial" w:hAnsi="Arial" w:cs="Arial"/>
                <w:sz w:val="22"/>
              </w:rPr>
            </w:pPr>
            <w:r w:rsidRPr="00C92045">
              <w:rPr>
                <w:rFonts w:ascii="Arial" w:hAnsi="Arial" w:cs="Arial"/>
                <w:sz w:val="22"/>
              </w:rPr>
              <w:t>1</w:t>
            </w:r>
          </w:p>
        </w:tc>
        <w:tc>
          <w:tcPr>
            <w:tcW w:w="3194" w:type="dxa"/>
          </w:tcPr>
          <w:p w14:paraId="33EA479F" w14:textId="0415E915" w:rsidR="00756CE3" w:rsidRPr="00C92045" w:rsidRDefault="00026482" w:rsidP="00D0474F">
            <w:pPr>
              <w:spacing w:after="0"/>
              <w:ind w:left="0" w:right="60" w:firstLine="0"/>
              <w:rPr>
                <w:rFonts w:ascii="Arial" w:hAnsi="Arial" w:cs="Arial"/>
                <w:sz w:val="22"/>
              </w:rPr>
            </w:pPr>
            <w:r w:rsidRPr="00C92045">
              <w:rPr>
                <w:rFonts w:ascii="Arial" w:hAnsi="Arial" w:cs="Arial"/>
                <w:sz w:val="22"/>
              </w:rPr>
              <w:t xml:space="preserve">No. 71 of 2008 </w:t>
            </w:r>
          </w:p>
        </w:tc>
        <w:tc>
          <w:tcPr>
            <w:tcW w:w="4956" w:type="dxa"/>
          </w:tcPr>
          <w:p w14:paraId="3DCA6439" w14:textId="5678085F" w:rsidR="00756CE3" w:rsidRPr="00C92045" w:rsidRDefault="00026482" w:rsidP="00D0474F">
            <w:pPr>
              <w:spacing w:after="0"/>
              <w:ind w:left="0" w:right="60" w:firstLine="0"/>
              <w:rPr>
                <w:rFonts w:ascii="Arial" w:hAnsi="Arial" w:cs="Arial"/>
                <w:sz w:val="22"/>
              </w:rPr>
            </w:pPr>
            <w:r w:rsidRPr="00C92045">
              <w:rPr>
                <w:rFonts w:ascii="Arial" w:hAnsi="Arial" w:cs="Arial"/>
                <w:sz w:val="22"/>
              </w:rPr>
              <w:t>The Companies Act</w:t>
            </w:r>
          </w:p>
        </w:tc>
      </w:tr>
      <w:tr w:rsidR="00756CE3" w14:paraId="68639D05" w14:textId="77777777" w:rsidTr="00D0474F">
        <w:tc>
          <w:tcPr>
            <w:tcW w:w="1059" w:type="dxa"/>
          </w:tcPr>
          <w:p w14:paraId="26EC6D88" w14:textId="55E60924" w:rsidR="00756CE3" w:rsidRPr="00C92045" w:rsidRDefault="00026482" w:rsidP="00D0474F">
            <w:pPr>
              <w:spacing w:after="0"/>
              <w:ind w:left="0" w:right="60" w:firstLine="0"/>
              <w:rPr>
                <w:rFonts w:ascii="Arial" w:hAnsi="Arial" w:cs="Arial"/>
                <w:sz w:val="22"/>
              </w:rPr>
            </w:pPr>
            <w:r w:rsidRPr="00C92045">
              <w:rPr>
                <w:rFonts w:ascii="Arial" w:hAnsi="Arial" w:cs="Arial"/>
                <w:sz w:val="22"/>
              </w:rPr>
              <w:t>2</w:t>
            </w:r>
          </w:p>
        </w:tc>
        <w:tc>
          <w:tcPr>
            <w:tcW w:w="3194" w:type="dxa"/>
          </w:tcPr>
          <w:p w14:paraId="5732AF74" w14:textId="4488F5A0" w:rsidR="00756CE3" w:rsidRPr="00C92045" w:rsidRDefault="00026482" w:rsidP="00D0474F">
            <w:pPr>
              <w:spacing w:after="0"/>
              <w:ind w:left="0" w:right="60" w:firstLine="0"/>
              <w:rPr>
                <w:rFonts w:ascii="Arial" w:hAnsi="Arial" w:cs="Arial"/>
                <w:sz w:val="22"/>
              </w:rPr>
            </w:pPr>
            <w:r w:rsidRPr="00C92045">
              <w:rPr>
                <w:rFonts w:ascii="Arial" w:hAnsi="Arial" w:cs="Arial"/>
                <w:sz w:val="22"/>
              </w:rPr>
              <w:t xml:space="preserve">No. 75 of 1997 </w:t>
            </w:r>
          </w:p>
        </w:tc>
        <w:tc>
          <w:tcPr>
            <w:tcW w:w="4956" w:type="dxa"/>
          </w:tcPr>
          <w:p w14:paraId="4E81E60F" w14:textId="756EDE1C" w:rsidR="00756CE3" w:rsidRPr="00C92045" w:rsidRDefault="00026482" w:rsidP="00D0474F">
            <w:pPr>
              <w:spacing w:after="0"/>
              <w:ind w:left="0" w:right="60" w:firstLine="0"/>
              <w:rPr>
                <w:rFonts w:ascii="Arial" w:hAnsi="Arial" w:cs="Arial"/>
                <w:sz w:val="22"/>
              </w:rPr>
            </w:pPr>
            <w:r w:rsidRPr="00C92045">
              <w:rPr>
                <w:rFonts w:ascii="Arial" w:hAnsi="Arial" w:cs="Arial"/>
                <w:sz w:val="22"/>
              </w:rPr>
              <w:t>The Basic Conditions of Employment Act</w:t>
            </w:r>
          </w:p>
        </w:tc>
      </w:tr>
      <w:tr w:rsidR="00756CE3" w14:paraId="642B668F" w14:textId="77777777" w:rsidTr="00D0474F">
        <w:tc>
          <w:tcPr>
            <w:tcW w:w="1059" w:type="dxa"/>
          </w:tcPr>
          <w:p w14:paraId="508BC546" w14:textId="394BD3CE" w:rsidR="00756CE3" w:rsidRPr="00C92045" w:rsidRDefault="00026482" w:rsidP="00D0474F">
            <w:pPr>
              <w:spacing w:after="0"/>
              <w:ind w:left="0" w:right="60" w:firstLine="0"/>
              <w:rPr>
                <w:rFonts w:ascii="Arial" w:hAnsi="Arial" w:cs="Arial"/>
                <w:sz w:val="22"/>
              </w:rPr>
            </w:pPr>
            <w:r w:rsidRPr="00C92045">
              <w:rPr>
                <w:rFonts w:ascii="Arial" w:hAnsi="Arial" w:cs="Arial"/>
                <w:sz w:val="22"/>
              </w:rPr>
              <w:t>3</w:t>
            </w:r>
          </w:p>
        </w:tc>
        <w:tc>
          <w:tcPr>
            <w:tcW w:w="3194" w:type="dxa"/>
          </w:tcPr>
          <w:p w14:paraId="1D1BDCF5" w14:textId="174A848E" w:rsidR="00756CE3" w:rsidRPr="00C92045" w:rsidRDefault="00026482" w:rsidP="00D0474F">
            <w:pPr>
              <w:spacing w:after="0"/>
              <w:ind w:left="0" w:right="60" w:firstLine="0"/>
              <w:rPr>
                <w:rFonts w:ascii="Arial" w:hAnsi="Arial" w:cs="Arial"/>
                <w:sz w:val="22"/>
              </w:rPr>
            </w:pPr>
            <w:r w:rsidRPr="00C92045">
              <w:rPr>
                <w:rFonts w:ascii="Arial" w:hAnsi="Arial" w:cs="Arial"/>
                <w:sz w:val="22"/>
              </w:rPr>
              <w:t xml:space="preserve">No. 55 of 1998 </w:t>
            </w:r>
          </w:p>
        </w:tc>
        <w:tc>
          <w:tcPr>
            <w:tcW w:w="4956" w:type="dxa"/>
          </w:tcPr>
          <w:p w14:paraId="50F86444" w14:textId="25FE6586" w:rsidR="00756CE3" w:rsidRPr="00C92045" w:rsidRDefault="00026482" w:rsidP="00D0474F">
            <w:pPr>
              <w:spacing w:after="0"/>
              <w:ind w:left="0" w:right="60" w:firstLine="0"/>
              <w:rPr>
                <w:rFonts w:ascii="Arial" w:hAnsi="Arial" w:cs="Arial"/>
                <w:sz w:val="22"/>
              </w:rPr>
            </w:pPr>
            <w:r w:rsidRPr="00C92045">
              <w:rPr>
                <w:rFonts w:ascii="Arial" w:hAnsi="Arial" w:cs="Arial"/>
                <w:sz w:val="22"/>
              </w:rPr>
              <w:t xml:space="preserve">The Employment Equity Act </w:t>
            </w:r>
          </w:p>
        </w:tc>
      </w:tr>
      <w:tr w:rsidR="00756CE3" w14:paraId="3EE06FA9" w14:textId="77777777" w:rsidTr="00D0474F">
        <w:tc>
          <w:tcPr>
            <w:tcW w:w="1059" w:type="dxa"/>
          </w:tcPr>
          <w:p w14:paraId="700A5E54" w14:textId="40E91ED4" w:rsidR="00756CE3" w:rsidRPr="00C92045" w:rsidRDefault="00026482" w:rsidP="00D0474F">
            <w:pPr>
              <w:spacing w:after="0"/>
              <w:ind w:left="0" w:right="60" w:firstLine="0"/>
              <w:rPr>
                <w:rFonts w:ascii="Arial" w:hAnsi="Arial" w:cs="Arial"/>
                <w:sz w:val="22"/>
              </w:rPr>
            </w:pPr>
            <w:r w:rsidRPr="00C92045">
              <w:rPr>
                <w:rFonts w:ascii="Arial" w:hAnsi="Arial" w:cs="Arial"/>
                <w:sz w:val="22"/>
              </w:rPr>
              <w:t>4</w:t>
            </w:r>
          </w:p>
        </w:tc>
        <w:tc>
          <w:tcPr>
            <w:tcW w:w="3194" w:type="dxa"/>
          </w:tcPr>
          <w:p w14:paraId="58D1A94F" w14:textId="651B4594" w:rsidR="00756CE3" w:rsidRPr="00C92045" w:rsidRDefault="00026482" w:rsidP="00D0474F">
            <w:pPr>
              <w:spacing w:after="0"/>
              <w:ind w:left="0" w:right="60" w:firstLine="0"/>
              <w:rPr>
                <w:rFonts w:ascii="Arial" w:hAnsi="Arial" w:cs="Arial"/>
                <w:sz w:val="22"/>
              </w:rPr>
            </w:pPr>
            <w:r w:rsidRPr="00C92045">
              <w:rPr>
                <w:rFonts w:ascii="Arial" w:hAnsi="Arial" w:cs="Arial"/>
                <w:sz w:val="22"/>
              </w:rPr>
              <w:t xml:space="preserve">No. 58 of 1962 </w:t>
            </w:r>
          </w:p>
        </w:tc>
        <w:tc>
          <w:tcPr>
            <w:tcW w:w="4956" w:type="dxa"/>
          </w:tcPr>
          <w:p w14:paraId="7E593202" w14:textId="3351B0EF" w:rsidR="00756CE3" w:rsidRPr="00C92045" w:rsidRDefault="00026482" w:rsidP="00D0474F">
            <w:pPr>
              <w:spacing w:after="0"/>
              <w:ind w:left="0" w:right="60" w:firstLine="0"/>
              <w:rPr>
                <w:rFonts w:ascii="Arial" w:hAnsi="Arial" w:cs="Arial"/>
                <w:sz w:val="22"/>
              </w:rPr>
            </w:pPr>
            <w:r w:rsidRPr="00C92045">
              <w:rPr>
                <w:rFonts w:ascii="Arial" w:hAnsi="Arial" w:cs="Arial"/>
                <w:sz w:val="22"/>
              </w:rPr>
              <w:t>The Income Tax Act</w:t>
            </w:r>
          </w:p>
        </w:tc>
      </w:tr>
      <w:tr w:rsidR="00756CE3" w14:paraId="6DD62E9D" w14:textId="77777777" w:rsidTr="00D0474F">
        <w:tc>
          <w:tcPr>
            <w:tcW w:w="1059" w:type="dxa"/>
          </w:tcPr>
          <w:p w14:paraId="432886D4" w14:textId="4A508BD3" w:rsidR="00756CE3" w:rsidRPr="00C92045" w:rsidRDefault="00026482" w:rsidP="00D0474F">
            <w:pPr>
              <w:spacing w:after="0"/>
              <w:ind w:left="0" w:right="60" w:firstLine="0"/>
              <w:rPr>
                <w:rFonts w:ascii="Arial" w:hAnsi="Arial" w:cs="Arial"/>
                <w:sz w:val="22"/>
              </w:rPr>
            </w:pPr>
            <w:r w:rsidRPr="00C92045">
              <w:rPr>
                <w:rFonts w:ascii="Arial" w:hAnsi="Arial" w:cs="Arial"/>
                <w:sz w:val="22"/>
              </w:rPr>
              <w:t>5</w:t>
            </w:r>
          </w:p>
        </w:tc>
        <w:tc>
          <w:tcPr>
            <w:tcW w:w="3194" w:type="dxa"/>
          </w:tcPr>
          <w:p w14:paraId="04C94418" w14:textId="2B0AB2BD" w:rsidR="00756CE3" w:rsidRPr="00C92045" w:rsidRDefault="00026482" w:rsidP="00D0474F">
            <w:pPr>
              <w:spacing w:after="0"/>
              <w:ind w:left="0" w:right="60" w:firstLine="0"/>
              <w:rPr>
                <w:rFonts w:ascii="Arial" w:hAnsi="Arial" w:cs="Arial"/>
                <w:sz w:val="22"/>
              </w:rPr>
            </w:pPr>
            <w:r w:rsidRPr="00C92045">
              <w:rPr>
                <w:rFonts w:ascii="Arial" w:hAnsi="Arial" w:cs="Arial"/>
                <w:sz w:val="22"/>
              </w:rPr>
              <w:t>No. 66 of 1995</w:t>
            </w:r>
          </w:p>
        </w:tc>
        <w:tc>
          <w:tcPr>
            <w:tcW w:w="4956" w:type="dxa"/>
          </w:tcPr>
          <w:p w14:paraId="3845EE5D" w14:textId="711C176C" w:rsidR="00756CE3" w:rsidRPr="00C92045" w:rsidRDefault="00026482" w:rsidP="00D0474F">
            <w:pPr>
              <w:spacing w:after="0"/>
              <w:ind w:left="0" w:right="60" w:firstLine="0"/>
              <w:rPr>
                <w:rFonts w:ascii="Arial" w:hAnsi="Arial" w:cs="Arial"/>
                <w:sz w:val="22"/>
              </w:rPr>
            </w:pPr>
            <w:r w:rsidRPr="00C92045">
              <w:rPr>
                <w:rFonts w:ascii="Arial" w:hAnsi="Arial" w:cs="Arial"/>
                <w:sz w:val="22"/>
              </w:rPr>
              <w:t>The Labour Relations Act</w:t>
            </w:r>
          </w:p>
        </w:tc>
      </w:tr>
      <w:tr w:rsidR="00756CE3" w14:paraId="517F1173" w14:textId="77777777" w:rsidTr="00D0474F">
        <w:tc>
          <w:tcPr>
            <w:tcW w:w="1059" w:type="dxa"/>
          </w:tcPr>
          <w:p w14:paraId="4CC72C27" w14:textId="0F10EB35" w:rsidR="00756CE3" w:rsidRPr="00C92045" w:rsidRDefault="00026482" w:rsidP="00D0474F">
            <w:pPr>
              <w:spacing w:after="0"/>
              <w:ind w:left="0" w:right="60" w:firstLine="0"/>
              <w:rPr>
                <w:rFonts w:ascii="Arial" w:hAnsi="Arial" w:cs="Arial"/>
                <w:sz w:val="22"/>
              </w:rPr>
            </w:pPr>
            <w:r w:rsidRPr="00C92045">
              <w:rPr>
                <w:rFonts w:ascii="Arial" w:hAnsi="Arial" w:cs="Arial"/>
                <w:sz w:val="22"/>
              </w:rPr>
              <w:t>6</w:t>
            </w:r>
          </w:p>
        </w:tc>
        <w:tc>
          <w:tcPr>
            <w:tcW w:w="3194" w:type="dxa"/>
          </w:tcPr>
          <w:p w14:paraId="0FF5BC65" w14:textId="2A2C5A3A" w:rsidR="00756CE3" w:rsidRPr="00C92045" w:rsidRDefault="00026482" w:rsidP="00D0474F">
            <w:pPr>
              <w:spacing w:after="0"/>
              <w:ind w:left="0" w:right="60" w:firstLine="0"/>
              <w:rPr>
                <w:rFonts w:ascii="Arial" w:hAnsi="Arial" w:cs="Arial"/>
                <w:sz w:val="22"/>
              </w:rPr>
            </w:pPr>
            <w:r w:rsidRPr="00C92045">
              <w:rPr>
                <w:rFonts w:ascii="Arial" w:hAnsi="Arial" w:cs="Arial"/>
                <w:sz w:val="22"/>
              </w:rPr>
              <w:t xml:space="preserve">No. 89 of 1991 </w:t>
            </w:r>
          </w:p>
        </w:tc>
        <w:tc>
          <w:tcPr>
            <w:tcW w:w="4956" w:type="dxa"/>
          </w:tcPr>
          <w:p w14:paraId="61493B91" w14:textId="205F84BE" w:rsidR="00756CE3" w:rsidRPr="00C92045" w:rsidRDefault="00026482" w:rsidP="00D0474F">
            <w:pPr>
              <w:spacing w:after="0"/>
              <w:ind w:left="0" w:right="60" w:firstLine="0"/>
              <w:rPr>
                <w:rFonts w:ascii="Arial" w:hAnsi="Arial" w:cs="Arial"/>
                <w:sz w:val="22"/>
              </w:rPr>
            </w:pPr>
            <w:r w:rsidRPr="00C92045">
              <w:rPr>
                <w:rFonts w:ascii="Arial" w:hAnsi="Arial" w:cs="Arial"/>
                <w:sz w:val="22"/>
              </w:rPr>
              <w:t>The Value Added Tax Act</w:t>
            </w:r>
          </w:p>
        </w:tc>
      </w:tr>
      <w:tr w:rsidR="00756CE3" w14:paraId="26CCC440" w14:textId="77777777" w:rsidTr="00D0474F">
        <w:tc>
          <w:tcPr>
            <w:tcW w:w="1059" w:type="dxa"/>
          </w:tcPr>
          <w:p w14:paraId="12CD5893" w14:textId="171C03A8" w:rsidR="00756CE3" w:rsidRPr="00C92045" w:rsidRDefault="00026482" w:rsidP="00D0474F">
            <w:pPr>
              <w:spacing w:after="0"/>
              <w:ind w:left="0" w:right="60" w:firstLine="0"/>
              <w:rPr>
                <w:rFonts w:ascii="Arial" w:hAnsi="Arial" w:cs="Arial"/>
                <w:sz w:val="22"/>
              </w:rPr>
            </w:pPr>
            <w:r w:rsidRPr="00C92045">
              <w:rPr>
                <w:rFonts w:ascii="Arial" w:hAnsi="Arial" w:cs="Arial"/>
                <w:sz w:val="22"/>
              </w:rPr>
              <w:t>7</w:t>
            </w:r>
          </w:p>
        </w:tc>
        <w:tc>
          <w:tcPr>
            <w:tcW w:w="3194" w:type="dxa"/>
          </w:tcPr>
          <w:p w14:paraId="6ACBB32D" w14:textId="1141FE23" w:rsidR="00756CE3" w:rsidRPr="00C92045" w:rsidRDefault="00026482" w:rsidP="00D0474F">
            <w:pPr>
              <w:spacing w:after="0"/>
              <w:ind w:left="0" w:right="60" w:firstLine="0"/>
              <w:rPr>
                <w:rFonts w:ascii="Arial" w:hAnsi="Arial" w:cs="Arial"/>
                <w:sz w:val="22"/>
              </w:rPr>
            </w:pPr>
            <w:r w:rsidRPr="00C92045">
              <w:rPr>
                <w:rFonts w:ascii="Arial" w:hAnsi="Arial" w:cs="Arial"/>
                <w:sz w:val="22"/>
              </w:rPr>
              <w:t xml:space="preserve">No. 37 of 2002 </w:t>
            </w:r>
          </w:p>
        </w:tc>
        <w:tc>
          <w:tcPr>
            <w:tcW w:w="4956" w:type="dxa"/>
          </w:tcPr>
          <w:p w14:paraId="23A5B2E5" w14:textId="3F56A35E" w:rsidR="00756CE3" w:rsidRPr="00C92045" w:rsidRDefault="00026482" w:rsidP="00D0474F">
            <w:pPr>
              <w:spacing w:after="0"/>
              <w:ind w:left="0" w:right="60" w:firstLine="0"/>
              <w:rPr>
                <w:rFonts w:ascii="Arial" w:hAnsi="Arial" w:cs="Arial"/>
                <w:sz w:val="22"/>
              </w:rPr>
            </w:pPr>
            <w:r w:rsidRPr="00C92045">
              <w:rPr>
                <w:rFonts w:ascii="Arial" w:hAnsi="Arial" w:cs="Arial"/>
                <w:sz w:val="22"/>
              </w:rPr>
              <w:t>The Financial Advisory and Intermediary Services Act</w:t>
            </w:r>
          </w:p>
        </w:tc>
      </w:tr>
      <w:tr w:rsidR="00026482" w14:paraId="5B73D218" w14:textId="77777777" w:rsidTr="00D0474F">
        <w:tc>
          <w:tcPr>
            <w:tcW w:w="1059" w:type="dxa"/>
          </w:tcPr>
          <w:p w14:paraId="3E0AD26F" w14:textId="05FCE3A0" w:rsidR="00026482" w:rsidRPr="00C92045" w:rsidRDefault="005F496A" w:rsidP="00D0474F">
            <w:pPr>
              <w:spacing w:after="0"/>
              <w:ind w:left="0" w:right="60" w:firstLine="0"/>
              <w:rPr>
                <w:rFonts w:ascii="Arial" w:hAnsi="Arial" w:cs="Arial"/>
                <w:sz w:val="22"/>
              </w:rPr>
            </w:pPr>
            <w:r>
              <w:rPr>
                <w:rFonts w:ascii="Arial" w:hAnsi="Arial" w:cs="Arial"/>
                <w:sz w:val="22"/>
              </w:rPr>
              <w:t>8</w:t>
            </w:r>
          </w:p>
        </w:tc>
        <w:tc>
          <w:tcPr>
            <w:tcW w:w="3194" w:type="dxa"/>
          </w:tcPr>
          <w:p w14:paraId="4037BDC6" w14:textId="51247A69" w:rsidR="00026482" w:rsidRPr="00C92045" w:rsidRDefault="00026482" w:rsidP="00D0474F">
            <w:pPr>
              <w:spacing w:after="0"/>
              <w:ind w:left="0" w:right="60" w:firstLine="0"/>
              <w:rPr>
                <w:rFonts w:ascii="Arial" w:hAnsi="Arial" w:cs="Arial"/>
                <w:sz w:val="22"/>
              </w:rPr>
            </w:pPr>
            <w:r w:rsidRPr="00C92045">
              <w:rPr>
                <w:rFonts w:ascii="Arial" w:hAnsi="Arial" w:cs="Arial"/>
                <w:sz w:val="22"/>
              </w:rPr>
              <w:t>No. 25 of 2002</w:t>
            </w:r>
          </w:p>
        </w:tc>
        <w:tc>
          <w:tcPr>
            <w:tcW w:w="4956" w:type="dxa"/>
          </w:tcPr>
          <w:p w14:paraId="3578196A" w14:textId="13411108" w:rsidR="00026482" w:rsidRPr="00C92045" w:rsidRDefault="00026482" w:rsidP="00D0474F">
            <w:pPr>
              <w:spacing w:after="0"/>
              <w:ind w:left="0" w:right="60" w:firstLine="0"/>
              <w:rPr>
                <w:rFonts w:ascii="Arial" w:hAnsi="Arial" w:cs="Arial"/>
                <w:sz w:val="22"/>
              </w:rPr>
            </w:pPr>
            <w:r w:rsidRPr="00C92045">
              <w:rPr>
                <w:rFonts w:ascii="Arial" w:hAnsi="Arial" w:cs="Arial"/>
                <w:sz w:val="22"/>
              </w:rPr>
              <w:t>The Electronic Communications and Transactions Act</w:t>
            </w:r>
          </w:p>
        </w:tc>
      </w:tr>
      <w:tr w:rsidR="00026482" w14:paraId="12A4ECCB" w14:textId="77777777" w:rsidTr="00D0474F">
        <w:tc>
          <w:tcPr>
            <w:tcW w:w="1059" w:type="dxa"/>
          </w:tcPr>
          <w:p w14:paraId="64E0067C" w14:textId="2F34EEF7" w:rsidR="00026482" w:rsidRPr="00C92045" w:rsidRDefault="005F496A" w:rsidP="00D0474F">
            <w:pPr>
              <w:spacing w:after="0"/>
              <w:ind w:left="0" w:right="60" w:firstLine="0"/>
              <w:rPr>
                <w:rFonts w:ascii="Arial" w:hAnsi="Arial" w:cs="Arial"/>
                <w:sz w:val="22"/>
              </w:rPr>
            </w:pPr>
            <w:r>
              <w:rPr>
                <w:rFonts w:ascii="Arial" w:hAnsi="Arial" w:cs="Arial"/>
                <w:sz w:val="22"/>
              </w:rPr>
              <w:t>9</w:t>
            </w:r>
          </w:p>
        </w:tc>
        <w:tc>
          <w:tcPr>
            <w:tcW w:w="3194" w:type="dxa"/>
          </w:tcPr>
          <w:p w14:paraId="0165B518" w14:textId="70E5479A" w:rsidR="00026482" w:rsidRPr="00C92045" w:rsidRDefault="00026482" w:rsidP="00D0474F">
            <w:pPr>
              <w:spacing w:after="0"/>
              <w:ind w:left="0" w:right="60" w:firstLine="0"/>
              <w:rPr>
                <w:rFonts w:ascii="Arial" w:hAnsi="Arial" w:cs="Arial"/>
                <w:sz w:val="22"/>
              </w:rPr>
            </w:pPr>
            <w:r w:rsidRPr="00C92045">
              <w:rPr>
                <w:rFonts w:ascii="Arial" w:hAnsi="Arial" w:cs="Arial"/>
                <w:sz w:val="22"/>
              </w:rPr>
              <w:t>No. 2 of 2000</w:t>
            </w:r>
          </w:p>
        </w:tc>
        <w:tc>
          <w:tcPr>
            <w:tcW w:w="4956" w:type="dxa"/>
          </w:tcPr>
          <w:p w14:paraId="35E0F85E" w14:textId="7DCDADC3" w:rsidR="00026482" w:rsidRPr="00C92045" w:rsidRDefault="00026482" w:rsidP="00D0474F">
            <w:pPr>
              <w:spacing w:after="0"/>
              <w:ind w:left="0" w:right="60" w:firstLine="0"/>
              <w:rPr>
                <w:rFonts w:ascii="Arial" w:hAnsi="Arial" w:cs="Arial"/>
                <w:sz w:val="22"/>
              </w:rPr>
            </w:pPr>
            <w:r w:rsidRPr="00C92045">
              <w:rPr>
                <w:rFonts w:ascii="Arial" w:hAnsi="Arial" w:cs="Arial"/>
                <w:sz w:val="22"/>
              </w:rPr>
              <w:t>The Promotion of Access to Information Act</w:t>
            </w:r>
          </w:p>
        </w:tc>
      </w:tr>
      <w:tr w:rsidR="00026482" w14:paraId="212C4FFB" w14:textId="77777777" w:rsidTr="00D0474F">
        <w:tc>
          <w:tcPr>
            <w:tcW w:w="1059" w:type="dxa"/>
          </w:tcPr>
          <w:p w14:paraId="2F2C1FB4" w14:textId="17646FF5" w:rsidR="00026482" w:rsidRPr="00C92045" w:rsidRDefault="00026482" w:rsidP="00D0474F">
            <w:pPr>
              <w:spacing w:after="0"/>
              <w:ind w:left="0" w:right="60" w:firstLine="0"/>
              <w:rPr>
                <w:rFonts w:ascii="Arial" w:hAnsi="Arial" w:cs="Arial"/>
                <w:sz w:val="22"/>
              </w:rPr>
            </w:pPr>
            <w:r w:rsidRPr="00C92045">
              <w:rPr>
                <w:rFonts w:ascii="Arial" w:hAnsi="Arial" w:cs="Arial"/>
                <w:sz w:val="22"/>
              </w:rPr>
              <w:t>1</w:t>
            </w:r>
            <w:r w:rsidR="005F496A">
              <w:rPr>
                <w:rFonts w:ascii="Arial" w:hAnsi="Arial" w:cs="Arial"/>
                <w:sz w:val="22"/>
              </w:rPr>
              <w:t>0</w:t>
            </w:r>
          </w:p>
        </w:tc>
        <w:tc>
          <w:tcPr>
            <w:tcW w:w="3194" w:type="dxa"/>
          </w:tcPr>
          <w:p w14:paraId="4AC8F6FC" w14:textId="6358F8EB" w:rsidR="00026482" w:rsidRPr="00C92045" w:rsidRDefault="00026482" w:rsidP="00D0474F">
            <w:pPr>
              <w:spacing w:after="0"/>
              <w:ind w:left="0" w:right="60" w:firstLine="0"/>
              <w:rPr>
                <w:rFonts w:ascii="Arial" w:hAnsi="Arial" w:cs="Arial"/>
                <w:sz w:val="22"/>
              </w:rPr>
            </w:pPr>
            <w:r w:rsidRPr="00C92045">
              <w:rPr>
                <w:rFonts w:ascii="Arial" w:hAnsi="Arial" w:cs="Arial"/>
                <w:sz w:val="22"/>
              </w:rPr>
              <w:t xml:space="preserve">No. 4 of 2013 </w:t>
            </w:r>
          </w:p>
        </w:tc>
        <w:tc>
          <w:tcPr>
            <w:tcW w:w="4956" w:type="dxa"/>
          </w:tcPr>
          <w:p w14:paraId="1AB8088A" w14:textId="4BD18BB3" w:rsidR="00026482" w:rsidRPr="00C92045" w:rsidRDefault="00026482" w:rsidP="00D0474F">
            <w:pPr>
              <w:spacing w:after="0"/>
              <w:ind w:left="0" w:right="60" w:firstLine="0"/>
              <w:rPr>
                <w:rFonts w:ascii="Arial" w:hAnsi="Arial" w:cs="Arial"/>
                <w:sz w:val="22"/>
              </w:rPr>
            </w:pPr>
            <w:r w:rsidRPr="00C92045">
              <w:rPr>
                <w:rFonts w:ascii="Arial" w:hAnsi="Arial" w:cs="Arial"/>
                <w:sz w:val="22"/>
              </w:rPr>
              <w:t>The Protection of Personal Information Act</w:t>
            </w:r>
          </w:p>
        </w:tc>
      </w:tr>
      <w:tr w:rsidR="00116F76" w14:paraId="67FEAF21" w14:textId="77777777" w:rsidTr="00D0474F">
        <w:tc>
          <w:tcPr>
            <w:tcW w:w="1059" w:type="dxa"/>
          </w:tcPr>
          <w:p w14:paraId="6224C317" w14:textId="29490A94" w:rsidR="00116F76" w:rsidRPr="00C92045" w:rsidRDefault="00116F76" w:rsidP="00D0474F">
            <w:pPr>
              <w:spacing w:after="0"/>
              <w:ind w:left="0" w:right="60" w:firstLine="0"/>
              <w:rPr>
                <w:rFonts w:ascii="Arial" w:hAnsi="Arial" w:cs="Arial"/>
                <w:sz w:val="22"/>
              </w:rPr>
            </w:pPr>
            <w:r w:rsidRPr="00C92045">
              <w:rPr>
                <w:rFonts w:ascii="Arial" w:hAnsi="Arial" w:cs="Arial"/>
                <w:sz w:val="22"/>
              </w:rPr>
              <w:t>1</w:t>
            </w:r>
            <w:r w:rsidR="005F496A">
              <w:rPr>
                <w:rFonts w:ascii="Arial" w:hAnsi="Arial" w:cs="Arial"/>
                <w:sz w:val="22"/>
              </w:rPr>
              <w:t>1</w:t>
            </w:r>
          </w:p>
        </w:tc>
        <w:tc>
          <w:tcPr>
            <w:tcW w:w="3194" w:type="dxa"/>
          </w:tcPr>
          <w:p w14:paraId="375D4417" w14:textId="173F0A8F" w:rsidR="00116F76" w:rsidRPr="00C92045" w:rsidRDefault="00116F76" w:rsidP="00D0474F">
            <w:pPr>
              <w:spacing w:after="0"/>
              <w:ind w:left="0" w:right="60" w:firstLine="0"/>
              <w:rPr>
                <w:rFonts w:ascii="Arial" w:hAnsi="Arial" w:cs="Arial"/>
                <w:sz w:val="22"/>
              </w:rPr>
            </w:pPr>
            <w:r w:rsidRPr="00C92045">
              <w:rPr>
                <w:rFonts w:ascii="Arial" w:hAnsi="Arial" w:cs="Arial"/>
                <w:sz w:val="22"/>
              </w:rPr>
              <w:t>No. 63 of 2001</w:t>
            </w:r>
          </w:p>
        </w:tc>
        <w:tc>
          <w:tcPr>
            <w:tcW w:w="4956" w:type="dxa"/>
          </w:tcPr>
          <w:p w14:paraId="1009EE11" w14:textId="284AD298" w:rsidR="00116F76" w:rsidRPr="00C92045" w:rsidRDefault="00116F76" w:rsidP="00D0474F">
            <w:pPr>
              <w:spacing w:after="0"/>
              <w:ind w:left="0" w:right="60" w:firstLine="0"/>
              <w:rPr>
                <w:rFonts w:ascii="Arial" w:hAnsi="Arial" w:cs="Arial"/>
                <w:sz w:val="22"/>
              </w:rPr>
            </w:pPr>
            <w:r w:rsidRPr="00C92045">
              <w:rPr>
                <w:rFonts w:ascii="Arial" w:hAnsi="Arial" w:cs="Arial"/>
                <w:sz w:val="22"/>
              </w:rPr>
              <w:t>The Unemployment Insurance Act</w:t>
            </w:r>
          </w:p>
        </w:tc>
      </w:tr>
      <w:tr w:rsidR="00116F76" w14:paraId="70F5FB48" w14:textId="77777777" w:rsidTr="00D0474F">
        <w:tc>
          <w:tcPr>
            <w:tcW w:w="1059" w:type="dxa"/>
          </w:tcPr>
          <w:p w14:paraId="473F4A02" w14:textId="734FAE43" w:rsidR="00116F76" w:rsidRPr="00C92045" w:rsidRDefault="00116F76" w:rsidP="00D0474F">
            <w:pPr>
              <w:spacing w:after="0"/>
              <w:ind w:left="0" w:right="60" w:firstLine="0"/>
              <w:rPr>
                <w:rFonts w:ascii="Arial" w:hAnsi="Arial" w:cs="Arial"/>
                <w:sz w:val="22"/>
              </w:rPr>
            </w:pPr>
            <w:r w:rsidRPr="00C92045">
              <w:rPr>
                <w:rFonts w:ascii="Arial" w:hAnsi="Arial" w:cs="Arial"/>
                <w:sz w:val="22"/>
              </w:rPr>
              <w:t>1</w:t>
            </w:r>
            <w:r w:rsidR="005F496A">
              <w:rPr>
                <w:rFonts w:ascii="Arial" w:hAnsi="Arial" w:cs="Arial"/>
                <w:sz w:val="22"/>
              </w:rPr>
              <w:t>2</w:t>
            </w:r>
          </w:p>
        </w:tc>
        <w:tc>
          <w:tcPr>
            <w:tcW w:w="3194" w:type="dxa"/>
          </w:tcPr>
          <w:p w14:paraId="620708DD" w14:textId="4CA8AD0D" w:rsidR="00116F76" w:rsidRPr="00C92045" w:rsidRDefault="00116F76" w:rsidP="00D0474F">
            <w:pPr>
              <w:spacing w:after="0"/>
              <w:ind w:left="0" w:right="60" w:firstLine="0"/>
              <w:rPr>
                <w:rFonts w:ascii="Arial" w:hAnsi="Arial" w:cs="Arial"/>
                <w:sz w:val="22"/>
              </w:rPr>
            </w:pPr>
            <w:r w:rsidRPr="00C92045">
              <w:rPr>
                <w:rFonts w:ascii="Arial" w:hAnsi="Arial" w:cs="Arial"/>
                <w:sz w:val="22"/>
              </w:rPr>
              <w:t xml:space="preserve">No. 53 of 2003 </w:t>
            </w:r>
          </w:p>
        </w:tc>
        <w:tc>
          <w:tcPr>
            <w:tcW w:w="4956" w:type="dxa"/>
          </w:tcPr>
          <w:p w14:paraId="42EBF3D5" w14:textId="3D81C680" w:rsidR="00116F76" w:rsidRPr="00C92045" w:rsidRDefault="00116F76" w:rsidP="00D0474F">
            <w:pPr>
              <w:spacing w:after="0"/>
              <w:ind w:left="0" w:right="60" w:firstLine="0"/>
              <w:rPr>
                <w:rFonts w:ascii="Arial" w:hAnsi="Arial" w:cs="Arial"/>
                <w:sz w:val="22"/>
              </w:rPr>
            </w:pPr>
            <w:r w:rsidRPr="00C92045">
              <w:rPr>
                <w:rFonts w:ascii="Arial" w:hAnsi="Arial" w:cs="Arial"/>
                <w:sz w:val="22"/>
              </w:rPr>
              <w:t>The Broad-Based Black Economic Empowerment Act</w:t>
            </w:r>
          </w:p>
        </w:tc>
      </w:tr>
      <w:tr w:rsidR="0026506C" w14:paraId="4CA86698" w14:textId="77777777" w:rsidTr="00D0474F">
        <w:tc>
          <w:tcPr>
            <w:tcW w:w="1059" w:type="dxa"/>
          </w:tcPr>
          <w:p w14:paraId="303478AD" w14:textId="616F0176" w:rsidR="0026506C" w:rsidRPr="00C92045" w:rsidRDefault="0026506C" w:rsidP="00D0474F">
            <w:pPr>
              <w:spacing w:after="0"/>
              <w:ind w:left="0" w:right="60" w:firstLine="0"/>
              <w:rPr>
                <w:rFonts w:ascii="Arial" w:hAnsi="Arial" w:cs="Arial"/>
                <w:sz w:val="22"/>
              </w:rPr>
            </w:pPr>
            <w:r>
              <w:rPr>
                <w:rFonts w:ascii="Arial" w:hAnsi="Arial" w:cs="Arial"/>
                <w:sz w:val="22"/>
              </w:rPr>
              <w:t>13</w:t>
            </w:r>
          </w:p>
        </w:tc>
        <w:tc>
          <w:tcPr>
            <w:tcW w:w="3194" w:type="dxa"/>
          </w:tcPr>
          <w:p w14:paraId="68064655" w14:textId="1EB2EE37" w:rsidR="0026506C" w:rsidRPr="00C92045" w:rsidRDefault="003F0A63" w:rsidP="00D0474F">
            <w:pPr>
              <w:spacing w:after="0"/>
              <w:ind w:left="0" w:right="60" w:firstLine="0"/>
              <w:rPr>
                <w:rFonts w:ascii="Arial" w:hAnsi="Arial" w:cs="Arial"/>
                <w:sz w:val="22"/>
              </w:rPr>
            </w:pPr>
            <w:r>
              <w:rPr>
                <w:rFonts w:ascii="Arial" w:hAnsi="Arial" w:cs="Arial"/>
                <w:sz w:val="22"/>
              </w:rPr>
              <w:t xml:space="preserve">No. 12 of </w:t>
            </w:r>
            <w:r w:rsidR="006F15B7">
              <w:rPr>
                <w:rFonts w:ascii="Arial" w:hAnsi="Arial" w:cs="Arial"/>
                <w:sz w:val="22"/>
              </w:rPr>
              <w:t>1992</w:t>
            </w:r>
          </w:p>
        </w:tc>
        <w:tc>
          <w:tcPr>
            <w:tcW w:w="4956" w:type="dxa"/>
          </w:tcPr>
          <w:p w14:paraId="53C521A4" w14:textId="471B1E53" w:rsidR="0026506C" w:rsidRPr="00C92045" w:rsidRDefault="006F15B7" w:rsidP="00D0474F">
            <w:pPr>
              <w:spacing w:after="0"/>
              <w:ind w:left="0" w:right="60" w:firstLine="0"/>
              <w:rPr>
                <w:rFonts w:ascii="Arial" w:hAnsi="Arial" w:cs="Arial"/>
                <w:sz w:val="22"/>
              </w:rPr>
            </w:pPr>
            <w:r>
              <w:rPr>
                <w:rFonts w:ascii="Arial" w:hAnsi="Arial" w:cs="Arial"/>
                <w:sz w:val="22"/>
              </w:rPr>
              <w:t xml:space="preserve">The Agricultural Produce Agents Act 12 of 1992 </w:t>
            </w:r>
          </w:p>
        </w:tc>
      </w:tr>
    </w:tbl>
    <w:p w14:paraId="1BF99258" w14:textId="77777777" w:rsidR="00756CE3" w:rsidRPr="00756CE3" w:rsidRDefault="00756CE3" w:rsidP="00756CE3">
      <w:pPr>
        <w:spacing w:after="0"/>
        <w:ind w:left="0" w:right="60" w:firstLine="426"/>
        <w:rPr>
          <w:rFonts w:ascii="Arial" w:hAnsi="Arial" w:cs="Arial"/>
        </w:rPr>
      </w:pPr>
    </w:p>
    <w:p w14:paraId="58AF8A26" w14:textId="5AAEC620" w:rsidR="00756CE3" w:rsidRDefault="00756CE3" w:rsidP="00DB06B8">
      <w:pPr>
        <w:spacing w:after="0"/>
        <w:ind w:left="0" w:right="60" w:firstLine="0"/>
        <w:rPr>
          <w:rFonts w:ascii="Arial" w:hAnsi="Arial" w:cs="Arial"/>
        </w:rPr>
      </w:pPr>
    </w:p>
    <w:p w14:paraId="37F5DA57" w14:textId="77777777" w:rsidR="007F3912" w:rsidRDefault="007F3912" w:rsidP="00FB79F7">
      <w:pPr>
        <w:spacing w:after="0"/>
        <w:ind w:left="0" w:right="60" w:firstLine="426"/>
        <w:rPr>
          <w:rFonts w:ascii="Arial" w:hAnsi="Arial" w:cs="Arial"/>
          <w:b/>
          <w:u w:val="single"/>
        </w:rPr>
      </w:pPr>
    </w:p>
    <w:p w14:paraId="69897538" w14:textId="5AF624A9" w:rsidR="00FB79F7" w:rsidRDefault="007F3912" w:rsidP="00FB79F7">
      <w:pPr>
        <w:spacing w:after="0"/>
        <w:ind w:left="0" w:right="60" w:firstLine="426"/>
        <w:rPr>
          <w:rFonts w:ascii="Arial" w:hAnsi="Arial" w:cs="Arial"/>
          <w:b/>
          <w:u w:val="single"/>
        </w:rPr>
      </w:pPr>
      <w:r>
        <w:rPr>
          <w:rFonts w:ascii="Arial" w:hAnsi="Arial" w:cs="Arial"/>
          <w:b/>
          <w:u w:val="single"/>
        </w:rPr>
        <w:lastRenderedPageBreak/>
        <w:t>APAC’s Mission and Vision</w:t>
      </w:r>
      <w:r w:rsidR="00FB79F7" w:rsidRPr="000E07CC">
        <w:rPr>
          <w:rFonts w:ascii="Arial" w:hAnsi="Arial" w:cs="Arial"/>
          <w:b/>
          <w:u w:val="single"/>
        </w:rPr>
        <w:t xml:space="preserve">: </w:t>
      </w:r>
    </w:p>
    <w:p w14:paraId="5CAEC947" w14:textId="77777777" w:rsidR="007F3912" w:rsidRPr="000E07CC" w:rsidRDefault="007F3912" w:rsidP="00FB79F7">
      <w:pPr>
        <w:spacing w:after="0"/>
        <w:ind w:left="0" w:right="60" w:firstLine="426"/>
        <w:rPr>
          <w:rFonts w:ascii="Arial" w:hAnsi="Arial" w:cs="Arial"/>
          <w:b/>
          <w:u w:val="single"/>
        </w:rPr>
      </w:pPr>
    </w:p>
    <w:p w14:paraId="5FD68BDE" w14:textId="27CA89A8" w:rsidR="00756CE3" w:rsidRPr="00410C12" w:rsidRDefault="00D04205" w:rsidP="00410C12">
      <w:pPr>
        <w:spacing w:after="0"/>
        <w:ind w:left="426" w:right="60" w:firstLine="0"/>
        <w:rPr>
          <w:rFonts w:ascii="Arial" w:hAnsi="Arial" w:cs="Arial"/>
          <w:u w:val="single"/>
        </w:rPr>
      </w:pPr>
      <w:r>
        <w:rPr>
          <w:rFonts w:ascii="Arial" w:hAnsi="Arial" w:cs="Arial"/>
        </w:rPr>
        <w:t>APAC’s mission is to fulfil our mandate under the APA Act, protect the industries we regulate from dishonest practices</w:t>
      </w:r>
      <w:r w:rsidR="00386E2E">
        <w:rPr>
          <w:rFonts w:ascii="Arial" w:hAnsi="Arial" w:cs="Arial"/>
        </w:rPr>
        <w:t xml:space="preserve"> and uphold our responsibility to maintain and enhance the occupations of fresh produce, </w:t>
      </w:r>
      <w:r w:rsidR="000A5601">
        <w:rPr>
          <w:rFonts w:ascii="Arial" w:hAnsi="Arial" w:cs="Arial"/>
        </w:rPr>
        <w:t>export,</w:t>
      </w:r>
      <w:r w:rsidR="00410C12">
        <w:rPr>
          <w:rFonts w:ascii="Arial" w:hAnsi="Arial" w:cs="Arial"/>
        </w:rPr>
        <w:t xml:space="preserve"> and livestock agents. </w:t>
      </w:r>
    </w:p>
    <w:p w14:paraId="0C81D8DC" w14:textId="77777777" w:rsidR="00756CE3" w:rsidRPr="00372C9E" w:rsidRDefault="00756CE3" w:rsidP="00DB06B8">
      <w:pPr>
        <w:spacing w:after="0"/>
        <w:ind w:left="0" w:right="60" w:firstLine="0"/>
        <w:rPr>
          <w:rFonts w:ascii="Arial" w:hAnsi="Arial" w:cs="Arial"/>
        </w:rPr>
      </w:pPr>
    </w:p>
    <w:p w14:paraId="435CB383" w14:textId="57250C87" w:rsidR="006351CE" w:rsidRPr="00372C9E" w:rsidRDefault="00753C9B" w:rsidP="006351CE">
      <w:pPr>
        <w:pStyle w:val="Heading1"/>
        <w:ind w:left="417" w:right="0" w:hanging="432"/>
      </w:pPr>
      <w:bookmarkStart w:id="4" w:name="_Toc80106089"/>
      <w:r>
        <w:t>APAC’S</w:t>
      </w:r>
      <w:r w:rsidR="00DB06B8" w:rsidRPr="00372C9E">
        <w:t xml:space="preserve"> RECORDS</w:t>
      </w:r>
      <w:bookmarkEnd w:id="4"/>
      <w:r w:rsidR="00DB06B8" w:rsidRPr="00372C9E">
        <w:t xml:space="preserve"> </w:t>
      </w:r>
    </w:p>
    <w:p w14:paraId="565F7324" w14:textId="77777777" w:rsidR="006351CE" w:rsidRPr="00372C9E" w:rsidRDefault="006351CE" w:rsidP="006351CE">
      <w:pPr>
        <w:spacing w:after="81" w:line="259" w:lineRule="auto"/>
        <w:ind w:left="432" w:right="0" w:firstLine="0"/>
        <w:jc w:val="left"/>
        <w:rPr>
          <w:rFonts w:ascii="Arial" w:hAnsi="Arial" w:cs="Arial"/>
        </w:rPr>
      </w:pPr>
      <w:r w:rsidRPr="00372C9E">
        <w:rPr>
          <w:rFonts w:ascii="Arial" w:eastAsia="Arial" w:hAnsi="Arial" w:cs="Arial"/>
          <w:sz w:val="22"/>
        </w:rPr>
        <w:t xml:space="preserve"> </w:t>
      </w:r>
    </w:p>
    <w:p w14:paraId="26D12204" w14:textId="7FCCE634" w:rsidR="006351CE" w:rsidRPr="00172128" w:rsidRDefault="00275B18" w:rsidP="006351CE">
      <w:pPr>
        <w:pStyle w:val="Heading2"/>
        <w:ind w:left="561" w:hanging="576"/>
        <w:rPr>
          <w:sz w:val="24"/>
          <w:szCs w:val="24"/>
        </w:rPr>
      </w:pPr>
      <w:bookmarkStart w:id="5" w:name="_Toc80106090"/>
      <w:bookmarkStart w:id="6" w:name="_Hlk76969277"/>
      <w:r>
        <w:rPr>
          <w:sz w:val="24"/>
          <w:szCs w:val="24"/>
        </w:rPr>
        <w:t>Records available without formal requests</w:t>
      </w:r>
      <w:bookmarkEnd w:id="5"/>
      <w:r>
        <w:rPr>
          <w:sz w:val="24"/>
          <w:szCs w:val="24"/>
        </w:rPr>
        <w:t xml:space="preserve"> </w:t>
      </w:r>
    </w:p>
    <w:bookmarkEnd w:id="6"/>
    <w:p w14:paraId="4012C98C" w14:textId="53AACF13" w:rsidR="006351CE" w:rsidRDefault="006351CE" w:rsidP="008276D2">
      <w:pPr>
        <w:spacing w:after="0" w:line="259" w:lineRule="auto"/>
        <w:ind w:left="561" w:right="0" w:firstLine="0"/>
        <w:jc w:val="left"/>
        <w:rPr>
          <w:rFonts w:ascii="Arial" w:eastAsia="Arial" w:hAnsi="Arial" w:cs="Arial"/>
          <w:sz w:val="22"/>
        </w:rPr>
      </w:pPr>
    </w:p>
    <w:p w14:paraId="5266CDEF" w14:textId="77777777" w:rsidR="0098338F" w:rsidRPr="0098338F" w:rsidRDefault="0098338F" w:rsidP="0098338F">
      <w:pPr>
        <w:spacing w:after="0" w:line="259" w:lineRule="auto"/>
        <w:ind w:right="0"/>
        <w:jc w:val="left"/>
        <w:rPr>
          <w:rFonts w:ascii="Arial" w:hAnsi="Arial" w:cs="Arial"/>
        </w:rPr>
      </w:pPr>
    </w:p>
    <w:tbl>
      <w:tblPr>
        <w:tblStyle w:val="TableGrid0"/>
        <w:tblW w:w="0" w:type="auto"/>
        <w:tblInd w:w="562" w:type="dxa"/>
        <w:tblLook w:val="04A0" w:firstRow="1" w:lastRow="0" w:firstColumn="1" w:lastColumn="0" w:noHBand="0" w:noVBand="1"/>
      </w:tblPr>
      <w:tblGrid>
        <w:gridCol w:w="8222"/>
      </w:tblGrid>
      <w:tr w:rsidR="0098338F" w14:paraId="6D65B969" w14:textId="77777777" w:rsidTr="0098338F">
        <w:tc>
          <w:tcPr>
            <w:tcW w:w="8222" w:type="dxa"/>
          </w:tcPr>
          <w:p w14:paraId="383F9672" w14:textId="4493D590" w:rsidR="0098338F" w:rsidRDefault="0098338F" w:rsidP="00E16392">
            <w:pPr>
              <w:spacing w:after="79" w:line="259" w:lineRule="auto"/>
              <w:ind w:left="0" w:right="0" w:firstLine="0"/>
              <w:jc w:val="left"/>
              <w:rPr>
                <w:rFonts w:ascii="Arial" w:hAnsi="Arial" w:cs="Arial"/>
              </w:rPr>
            </w:pPr>
            <w:r>
              <w:rPr>
                <w:rFonts w:ascii="Arial" w:hAnsi="Arial" w:cs="Arial"/>
              </w:rPr>
              <w:t>APAC</w:t>
            </w:r>
            <w:r w:rsidR="00DA0EAA">
              <w:rPr>
                <w:rFonts w:ascii="Arial" w:hAnsi="Arial" w:cs="Arial"/>
              </w:rPr>
              <w:t xml:space="preserve">’s PAIA Manual </w:t>
            </w:r>
          </w:p>
        </w:tc>
      </w:tr>
      <w:tr w:rsidR="0098338F" w14:paraId="1137B10A" w14:textId="77777777" w:rsidTr="0098338F">
        <w:tc>
          <w:tcPr>
            <w:tcW w:w="8222" w:type="dxa"/>
          </w:tcPr>
          <w:p w14:paraId="7286E368" w14:textId="133FB520" w:rsidR="0098338F" w:rsidRDefault="00DA0EAA" w:rsidP="00E16392">
            <w:pPr>
              <w:spacing w:after="79" w:line="259" w:lineRule="auto"/>
              <w:ind w:left="0" w:right="0" w:firstLine="0"/>
              <w:jc w:val="left"/>
              <w:rPr>
                <w:rFonts w:ascii="Arial" w:hAnsi="Arial" w:cs="Arial"/>
              </w:rPr>
            </w:pPr>
            <w:r>
              <w:rPr>
                <w:rFonts w:ascii="Arial" w:hAnsi="Arial" w:cs="Arial"/>
              </w:rPr>
              <w:t>Circulars and newsletters to the industry</w:t>
            </w:r>
          </w:p>
        </w:tc>
      </w:tr>
      <w:tr w:rsidR="00DA0EAA" w14:paraId="41DC546B" w14:textId="77777777" w:rsidTr="0098338F">
        <w:tc>
          <w:tcPr>
            <w:tcW w:w="8222" w:type="dxa"/>
          </w:tcPr>
          <w:p w14:paraId="3B72E588" w14:textId="5AB53A86" w:rsidR="00DA0EAA" w:rsidRDefault="00E666AE" w:rsidP="00E16392">
            <w:pPr>
              <w:spacing w:after="79" w:line="259" w:lineRule="auto"/>
              <w:ind w:left="0" w:right="0" w:firstLine="0"/>
              <w:jc w:val="left"/>
              <w:rPr>
                <w:rFonts w:ascii="Arial" w:hAnsi="Arial" w:cs="Arial"/>
              </w:rPr>
            </w:pPr>
            <w:r>
              <w:rPr>
                <w:rFonts w:ascii="Arial" w:hAnsi="Arial" w:cs="Arial"/>
              </w:rPr>
              <w:t xml:space="preserve">Annual reports to the Department of Agriculture </w:t>
            </w:r>
          </w:p>
        </w:tc>
      </w:tr>
      <w:tr w:rsidR="00DA0EAA" w14:paraId="672DF059" w14:textId="77777777" w:rsidTr="0098338F">
        <w:tc>
          <w:tcPr>
            <w:tcW w:w="8222" w:type="dxa"/>
          </w:tcPr>
          <w:p w14:paraId="3BB87DAC" w14:textId="77777777" w:rsidR="00DA0EAA" w:rsidRDefault="00E666AE" w:rsidP="00E16392">
            <w:pPr>
              <w:spacing w:after="79" w:line="259" w:lineRule="auto"/>
              <w:ind w:left="0" w:right="0" w:firstLine="0"/>
              <w:jc w:val="left"/>
              <w:rPr>
                <w:rFonts w:ascii="Arial" w:hAnsi="Arial" w:cs="Arial"/>
              </w:rPr>
            </w:pPr>
            <w:r>
              <w:rPr>
                <w:rFonts w:ascii="Arial" w:hAnsi="Arial" w:cs="Arial"/>
              </w:rPr>
              <w:t xml:space="preserve">Other documents: </w:t>
            </w:r>
          </w:p>
          <w:p w14:paraId="4A75E7E8" w14:textId="189DCDA6" w:rsidR="00E666AE" w:rsidRDefault="00E666AE" w:rsidP="00E666AE">
            <w:pPr>
              <w:pStyle w:val="ListParagraph"/>
              <w:numPr>
                <w:ilvl w:val="0"/>
                <w:numId w:val="19"/>
              </w:numPr>
              <w:spacing w:after="0" w:line="259" w:lineRule="auto"/>
              <w:ind w:right="0"/>
              <w:jc w:val="left"/>
              <w:rPr>
                <w:rFonts w:ascii="Arial" w:hAnsi="Arial" w:cs="Arial"/>
              </w:rPr>
            </w:pPr>
            <w:r>
              <w:rPr>
                <w:rFonts w:ascii="Arial" w:hAnsi="Arial" w:cs="Arial"/>
              </w:rPr>
              <w:t xml:space="preserve">The APA Act, as well as the rules published in terms of the APA Act, namely the rules applicable to fresh produce, </w:t>
            </w:r>
            <w:r w:rsidR="000A5601">
              <w:rPr>
                <w:rFonts w:ascii="Arial" w:hAnsi="Arial" w:cs="Arial"/>
              </w:rPr>
              <w:t>export,</w:t>
            </w:r>
            <w:r>
              <w:rPr>
                <w:rFonts w:ascii="Arial" w:hAnsi="Arial" w:cs="Arial"/>
              </w:rPr>
              <w:t xml:space="preserve"> and livestock agents. </w:t>
            </w:r>
          </w:p>
          <w:p w14:paraId="4A59841C" w14:textId="377C6EEE" w:rsidR="00E666AE" w:rsidRDefault="00E666AE" w:rsidP="00E16392">
            <w:pPr>
              <w:spacing w:after="79" w:line="259" w:lineRule="auto"/>
              <w:ind w:left="0" w:right="0" w:firstLine="0"/>
              <w:jc w:val="left"/>
              <w:rPr>
                <w:rFonts w:ascii="Arial" w:hAnsi="Arial" w:cs="Arial"/>
              </w:rPr>
            </w:pPr>
          </w:p>
        </w:tc>
      </w:tr>
      <w:tr w:rsidR="00DA0EAA" w14:paraId="3F411948" w14:textId="77777777" w:rsidTr="0098338F">
        <w:tc>
          <w:tcPr>
            <w:tcW w:w="8222" w:type="dxa"/>
          </w:tcPr>
          <w:p w14:paraId="4B4CE652" w14:textId="44E57C94" w:rsidR="00DA0EAA" w:rsidRDefault="00E666AE" w:rsidP="00E16392">
            <w:pPr>
              <w:spacing w:after="79" w:line="259" w:lineRule="auto"/>
              <w:ind w:left="0" w:right="0" w:firstLine="0"/>
              <w:jc w:val="left"/>
              <w:rPr>
                <w:rFonts w:ascii="Arial" w:hAnsi="Arial" w:cs="Arial"/>
              </w:rPr>
            </w:pPr>
            <w:r>
              <w:rPr>
                <w:rFonts w:ascii="Arial" w:hAnsi="Arial" w:cs="Arial"/>
              </w:rPr>
              <w:t xml:space="preserve">Information available on APAC’s website </w:t>
            </w:r>
            <w:r w:rsidR="00BD5400">
              <w:rPr>
                <w:rFonts w:ascii="Arial" w:hAnsi="Arial" w:cs="Arial"/>
              </w:rPr>
              <w:t>(</w:t>
            </w:r>
            <w:hyperlink r:id="rId16" w:history="1">
              <w:r w:rsidR="00BD5400" w:rsidRPr="002E2D6B">
                <w:rPr>
                  <w:rStyle w:val="Hyperlink"/>
                  <w:rFonts w:ascii="Arial" w:hAnsi="Arial" w:cs="Arial"/>
                </w:rPr>
                <w:t>https://www.apacweb.org.za/</w:t>
              </w:r>
            </w:hyperlink>
            <w:r w:rsidR="00BD5400">
              <w:rPr>
                <w:rFonts w:ascii="Arial" w:hAnsi="Arial" w:cs="Arial"/>
              </w:rPr>
              <w:t>)</w:t>
            </w:r>
            <w:r w:rsidR="00967CA4">
              <w:rPr>
                <w:rFonts w:ascii="Arial" w:hAnsi="Arial" w:cs="Arial"/>
              </w:rPr>
              <w:t xml:space="preserve">: </w:t>
            </w:r>
          </w:p>
          <w:p w14:paraId="1C5725F6" w14:textId="77777777" w:rsidR="00BD5400" w:rsidRDefault="00FE0364" w:rsidP="00BD5400">
            <w:pPr>
              <w:pStyle w:val="ListParagraph"/>
              <w:numPr>
                <w:ilvl w:val="0"/>
                <w:numId w:val="19"/>
              </w:numPr>
              <w:spacing w:after="79" w:line="259" w:lineRule="auto"/>
              <w:ind w:right="0"/>
              <w:jc w:val="left"/>
              <w:rPr>
                <w:rFonts w:ascii="Arial" w:hAnsi="Arial" w:cs="Arial"/>
              </w:rPr>
            </w:pPr>
            <w:r>
              <w:rPr>
                <w:rFonts w:ascii="Arial" w:hAnsi="Arial" w:cs="Arial"/>
              </w:rPr>
              <w:t xml:space="preserve">Public notices to agents and agencies </w:t>
            </w:r>
          </w:p>
          <w:p w14:paraId="4EAFD3DB" w14:textId="77777777" w:rsidR="00FE0364" w:rsidRDefault="00EB3C19" w:rsidP="00BD5400">
            <w:pPr>
              <w:pStyle w:val="ListParagraph"/>
              <w:numPr>
                <w:ilvl w:val="0"/>
                <w:numId w:val="19"/>
              </w:numPr>
              <w:spacing w:after="79" w:line="259" w:lineRule="auto"/>
              <w:ind w:right="0"/>
              <w:jc w:val="left"/>
              <w:rPr>
                <w:rFonts w:ascii="Arial" w:hAnsi="Arial" w:cs="Arial"/>
              </w:rPr>
            </w:pPr>
            <w:r>
              <w:rPr>
                <w:rFonts w:ascii="Arial" w:hAnsi="Arial" w:cs="Arial"/>
              </w:rPr>
              <w:t xml:space="preserve">Trust reconciliation submissions </w:t>
            </w:r>
          </w:p>
          <w:p w14:paraId="376D4E51" w14:textId="77777777" w:rsidR="008A7B73" w:rsidRDefault="008A7B73" w:rsidP="00BD5400">
            <w:pPr>
              <w:pStyle w:val="ListParagraph"/>
              <w:numPr>
                <w:ilvl w:val="0"/>
                <w:numId w:val="19"/>
              </w:numPr>
              <w:spacing w:after="79" w:line="259" w:lineRule="auto"/>
              <w:ind w:right="0"/>
              <w:jc w:val="left"/>
              <w:rPr>
                <w:rFonts w:ascii="Arial" w:hAnsi="Arial" w:cs="Arial"/>
              </w:rPr>
            </w:pPr>
            <w:r>
              <w:rPr>
                <w:rFonts w:ascii="Arial" w:hAnsi="Arial" w:cs="Arial"/>
              </w:rPr>
              <w:t xml:space="preserve">Audit report submissions </w:t>
            </w:r>
          </w:p>
          <w:p w14:paraId="43A06A52" w14:textId="77777777" w:rsidR="008A7B73" w:rsidRDefault="00D45742" w:rsidP="00BD5400">
            <w:pPr>
              <w:pStyle w:val="ListParagraph"/>
              <w:numPr>
                <w:ilvl w:val="0"/>
                <w:numId w:val="19"/>
              </w:numPr>
              <w:spacing w:after="79" w:line="259" w:lineRule="auto"/>
              <w:ind w:right="0"/>
              <w:jc w:val="left"/>
              <w:rPr>
                <w:rFonts w:ascii="Arial" w:hAnsi="Arial" w:cs="Arial"/>
              </w:rPr>
            </w:pPr>
            <w:r>
              <w:rPr>
                <w:rFonts w:ascii="Arial" w:hAnsi="Arial" w:cs="Arial"/>
              </w:rPr>
              <w:t>Disciplinary actions taken</w:t>
            </w:r>
          </w:p>
          <w:p w14:paraId="5A49E1F6" w14:textId="77777777" w:rsidR="00D45742" w:rsidRDefault="00D45742" w:rsidP="00BD5400">
            <w:pPr>
              <w:pStyle w:val="ListParagraph"/>
              <w:numPr>
                <w:ilvl w:val="0"/>
                <w:numId w:val="19"/>
              </w:numPr>
              <w:spacing w:after="79" w:line="259" w:lineRule="auto"/>
              <w:ind w:right="0"/>
              <w:jc w:val="left"/>
              <w:rPr>
                <w:rFonts w:ascii="Arial" w:hAnsi="Arial" w:cs="Arial"/>
              </w:rPr>
            </w:pPr>
            <w:r>
              <w:rPr>
                <w:rFonts w:ascii="Arial" w:hAnsi="Arial" w:cs="Arial"/>
              </w:rPr>
              <w:t xml:space="preserve">Outstanding agency fees </w:t>
            </w:r>
          </w:p>
          <w:p w14:paraId="2F170041" w14:textId="77777777" w:rsidR="00D45742" w:rsidRDefault="00D45742" w:rsidP="00BD5400">
            <w:pPr>
              <w:pStyle w:val="ListParagraph"/>
              <w:numPr>
                <w:ilvl w:val="0"/>
                <w:numId w:val="19"/>
              </w:numPr>
              <w:spacing w:after="79" w:line="259" w:lineRule="auto"/>
              <w:ind w:right="0"/>
              <w:jc w:val="left"/>
              <w:rPr>
                <w:rFonts w:ascii="Arial" w:hAnsi="Arial" w:cs="Arial"/>
              </w:rPr>
            </w:pPr>
            <w:r>
              <w:rPr>
                <w:rFonts w:ascii="Arial" w:hAnsi="Arial" w:cs="Arial"/>
              </w:rPr>
              <w:t xml:space="preserve">Deregistered agents </w:t>
            </w:r>
          </w:p>
          <w:p w14:paraId="1E96611E" w14:textId="77777777" w:rsidR="00D45742" w:rsidRDefault="00D45742" w:rsidP="00BD5400">
            <w:pPr>
              <w:pStyle w:val="ListParagraph"/>
              <w:numPr>
                <w:ilvl w:val="0"/>
                <w:numId w:val="19"/>
              </w:numPr>
              <w:spacing w:after="79" w:line="259" w:lineRule="auto"/>
              <w:ind w:right="0"/>
              <w:jc w:val="left"/>
              <w:rPr>
                <w:rFonts w:ascii="Arial" w:hAnsi="Arial" w:cs="Arial"/>
              </w:rPr>
            </w:pPr>
            <w:r>
              <w:rPr>
                <w:rFonts w:ascii="Arial" w:hAnsi="Arial" w:cs="Arial"/>
              </w:rPr>
              <w:t>Registered fresh produce agents</w:t>
            </w:r>
          </w:p>
          <w:p w14:paraId="6346E809" w14:textId="77777777" w:rsidR="00D45742" w:rsidRDefault="00D45742" w:rsidP="00BD5400">
            <w:pPr>
              <w:pStyle w:val="ListParagraph"/>
              <w:numPr>
                <w:ilvl w:val="0"/>
                <w:numId w:val="19"/>
              </w:numPr>
              <w:spacing w:after="79" w:line="259" w:lineRule="auto"/>
              <w:ind w:right="0"/>
              <w:jc w:val="left"/>
              <w:rPr>
                <w:rFonts w:ascii="Arial" w:hAnsi="Arial" w:cs="Arial"/>
              </w:rPr>
            </w:pPr>
            <w:r>
              <w:rPr>
                <w:rFonts w:ascii="Arial" w:hAnsi="Arial" w:cs="Arial"/>
              </w:rPr>
              <w:t xml:space="preserve">Fresh produce market information </w:t>
            </w:r>
          </w:p>
          <w:p w14:paraId="48C96C3A" w14:textId="77777777" w:rsidR="00D45742" w:rsidRDefault="00314ED5" w:rsidP="00BD5400">
            <w:pPr>
              <w:pStyle w:val="ListParagraph"/>
              <w:numPr>
                <w:ilvl w:val="0"/>
                <w:numId w:val="19"/>
              </w:numPr>
              <w:spacing w:after="79" w:line="259" w:lineRule="auto"/>
              <w:ind w:right="0"/>
              <w:jc w:val="left"/>
              <w:rPr>
                <w:rFonts w:ascii="Arial" w:hAnsi="Arial" w:cs="Arial"/>
              </w:rPr>
            </w:pPr>
            <w:r>
              <w:rPr>
                <w:rFonts w:ascii="Arial" w:hAnsi="Arial" w:cs="Arial"/>
              </w:rPr>
              <w:t xml:space="preserve">Application procedures </w:t>
            </w:r>
          </w:p>
          <w:p w14:paraId="03E4134F" w14:textId="77777777" w:rsidR="00314ED5" w:rsidRDefault="009162FA" w:rsidP="00BD5400">
            <w:pPr>
              <w:pStyle w:val="ListParagraph"/>
              <w:numPr>
                <w:ilvl w:val="0"/>
                <w:numId w:val="19"/>
              </w:numPr>
              <w:spacing w:after="79" w:line="259" w:lineRule="auto"/>
              <w:ind w:right="0"/>
              <w:jc w:val="left"/>
              <w:rPr>
                <w:rFonts w:ascii="Arial" w:hAnsi="Arial" w:cs="Arial"/>
              </w:rPr>
            </w:pPr>
            <w:r>
              <w:rPr>
                <w:rFonts w:ascii="Arial" w:hAnsi="Arial" w:cs="Arial"/>
              </w:rPr>
              <w:t xml:space="preserve">APAC’s business plans </w:t>
            </w:r>
          </w:p>
          <w:p w14:paraId="3B762773" w14:textId="77777777" w:rsidR="00090D76" w:rsidRDefault="00090D76" w:rsidP="00D2797A">
            <w:pPr>
              <w:pStyle w:val="ListParagraph"/>
              <w:numPr>
                <w:ilvl w:val="0"/>
                <w:numId w:val="19"/>
              </w:numPr>
              <w:spacing w:after="79" w:line="259" w:lineRule="auto"/>
              <w:ind w:right="0"/>
              <w:jc w:val="left"/>
              <w:rPr>
                <w:rFonts w:ascii="Arial" w:hAnsi="Arial" w:cs="Arial"/>
              </w:rPr>
            </w:pPr>
            <w:r>
              <w:rPr>
                <w:rFonts w:ascii="Arial" w:hAnsi="Arial" w:cs="Arial"/>
              </w:rPr>
              <w:t>APAC’s credit sales polic</w:t>
            </w:r>
            <w:r w:rsidR="00D2797A">
              <w:rPr>
                <w:rFonts w:ascii="Arial" w:hAnsi="Arial" w:cs="Arial"/>
              </w:rPr>
              <w:t xml:space="preserve">y </w:t>
            </w:r>
          </w:p>
          <w:p w14:paraId="64F637A3" w14:textId="77777777" w:rsidR="00D2797A" w:rsidRDefault="00D2797A" w:rsidP="00D2797A">
            <w:pPr>
              <w:pStyle w:val="ListParagraph"/>
              <w:numPr>
                <w:ilvl w:val="0"/>
                <w:numId w:val="19"/>
              </w:numPr>
              <w:spacing w:after="79" w:line="259" w:lineRule="auto"/>
              <w:ind w:right="0"/>
              <w:jc w:val="left"/>
              <w:rPr>
                <w:rFonts w:ascii="Arial" w:hAnsi="Arial" w:cs="Arial"/>
              </w:rPr>
            </w:pPr>
            <w:r>
              <w:rPr>
                <w:rFonts w:ascii="Arial" w:hAnsi="Arial" w:cs="Arial"/>
              </w:rPr>
              <w:t xml:space="preserve">APAC Auditors checklist </w:t>
            </w:r>
          </w:p>
          <w:p w14:paraId="58B55314" w14:textId="5F59EA2C" w:rsidR="00D2797A" w:rsidRPr="00D2797A" w:rsidRDefault="00D2797A" w:rsidP="00D2797A">
            <w:pPr>
              <w:pStyle w:val="ListParagraph"/>
              <w:numPr>
                <w:ilvl w:val="0"/>
                <w:numId w:val="19"/>
              </w:numPr>
              <w:spacing w:after="79" w:line="259" w:lineRule="auto"/>
              <w:ind w:right="0"/>
              <w:jc w:val="left"/>
              <w:rPr>
                <w:rFonts w:ascii="Arial" w:hAnsi="Arial" w:cs="Arial"/>
              </w:rPr>
            </w:pPr>
            <w:r>
              <w:rPr>
                <w:rFonts w:ascii="Arial" w:hAnsi="Arial" w:cs="Arial"/>
              </w:rPr>
              <w:t xml:space="preserve">The rules in respect of the various </w:t>
            </w:r>
            <w:r w:rsidR="00495897">
              <w:rPr>
                <w:rFonts w:ascii="Arial" w:hAnsi="Arial" w:cs="Arial"/>
              </w:rPr>
              <w:t>professions regulated by APAC</w:t>
            </w:r>
          </w:p>
        </w:tc>
      </w:tr>
      <w:tr w:rsidR="00DA0EAA" w14:paraId="08F19843" w14:textId="77777777" w:rsidTr="0098338F">
        <w:tc>
          <w:tcPr>
            <w:tcW w:w="8222" w:type="dxa"/>
          </w:tcPr>
          <w:p w14:paraId="21C2253B" w14:textId="77777777" w:rsidR="00967CA4" w:rsidRDefault="00967CA4" w:rsidP="00967CA4">
            <w:pPr>
              <w:spacing w:after="79" w:line="259" w:lineRule="auto"/>
              <w:ind w:left="0" w:right="0" w:firstLine="0"/>
              <w:jc w:val="left"/>
              <w:rPr>
                <w:rFonts w:ascii="Arial" w:hAnsi="Arial" w:cs="Arial"/>
              </w:rPr>
            </w:pPr>
            <w:r>
              <w:rPr>
                <w:rFonts w:ascii="Arial" w:hAnsi="Arial" w:cs="Arial"/>
              </w:rPr>
              <w:t xml:space="preserve">General information pertaining to APAC: </w:t>
            </w:r>
          </w:p>
          <w:p w14:paraId="4CBD5E7A" w14:textId="77777777" w:rsidR="00967CA4" w:rsidRDefault="00D06287" w:rsidP="00967CA4">
            <w:pPr>
              <w:pStyle w:val="ListParagraph"/>
              <w:numPr>
                <w:ilvl w:val="0"/>
                <w:numId w:val="22"/>
              </w:numPr>
              <w:spacing w:after="79" w:line="259" w:lineRule="auto"/>
              <w:ind w:right="0" w:firstLine="451"/>
              <w:jc w:val="left"/>
              <w:rPr>
                <w:rFonts w:ascii="Arial" w:hAnsi="Arial" w:cs="Arial"/>
              </w:rPr>
            </w:pPr>
            <w:r>
              <w:rPr>
                <w:rFonts w:ascii="Arial" w:hAnsi="Arial" w:cs="Arial"/>
              </w:rPr>
              <w:t xml:space="preserve">Organisational profile: </w:t>
            </w:r>
          </w:p>
          <w:p w14:paraId="44273D79" w14:textId="77777777" w:rsidR="00D06287" w:rsidRDefault="00D06287" w:rsidP="00DB43E3">
            <w:pPr>
              <w:pStyle w:val="ListParagraph"/>
              <w:numPr>
                <w:ilvl w:val="0"/>
                <w:numId w:val="23"/>
              </w:numPr>
              <w:spacing w:after="79" w:line="259" w:lineRule="auto"/>
              <w:ind w:right="0" w:hanging="76"/>
              <w:jc w:val="left"/>
              <w:rPr>
                <w:rFonts w:ascii="Arial" w:hAnsi="Arial" w:cs="Arial"/>
              </w:rPr>
            </w:pPr>
            <w:r>
              <w:rPr>
                <w:rFonts w:ascii="Arial" w:hAnsi="Arial" w:cs="Arial"/>
              </w:rPr>
              <w:t xml:space="preserve">Overview </w:t>
            </w:r>
          </w:p>
          <w:p w14:paraId="3CF2AD9A" w14:textId="77777777" w:rsidR="00D06287" w:rsidRDefault="00D06287" w:rsidP="00DB43E3">
            <w:pPr>
              <w:pStyle w:val="ListParagraph"/>
              <w:numPr>
                <w:ilvl w:val="0"/>
                <w:numId w:val="23"/>
              </w:numPr>
              <w:spacing w:after="79" w:line="259" w:lineRule="auto"/>
              <w:ind w:right="0" w:hanging="76"/>
              <w:jc w:val="left"/>
              <w:rPr>
                <w:rFonts w:ascii="Arial" w:hAnsi="Arial" w:cs="Arial"/>
              </w:rPr>
            </w:pPr>
            <w:r>
              <w:rPr>
                <w:rFonts w:ascii="Arial" w:hAnsi="Arial" w:cs="Arial"/>
              </w:rPr>
              <w:t>Objectives</w:t>
            </w:r>
          </w:p>
          <w:p w14:paraId="3D64211D" w14:textId="10B053CA" w:rsidR="00D06287" w:rsidRDefault="00D06287" w:rsidP="00DB43E3">
            <w:pPr>
              <w:pStyle w:val="ListParagraph"/>
              <w:numPr>
                <w:ilvl w:val="0"/>
                <w:numId w:val="23"/>
              </w:numPr>
              <w:spacing w:after="79" w:line="259" w:lineRule="auto"/>
              <w:ind w:right="0" w:hanging="76"/>
              <w:jc w:val="left"/>
              <w:rPr>
                <w:rFonts w:ascii="Arial" w:hAnsi="Arial" w:cs="Arial"/>
              </w:rPr>
            </w:pPr>
            <w:r>
              <w:rPr>
                <w:rFonts w:ascii="Arial" w:hAnsi="Arial" w:cs="Arial"/>
              </w:rPr>
              <w:t xml:space="preserve">Functions </w:t>
            </w:r>
          </w:p>
          <w:p w14:paraId="578B258D" w14:textId="52602CD1" w:rsidR="00DB43E3" w:rsidRDefault="00DB43E3" w:rsidP="00DB43E3">
            <w:pPr>
              <w:pStyle w:val="ListParagraph"/>
              <w:numPr>
                <w:ilvl w:val="0"/>
                <w:numId w:val="23"/>
              </w:numPr>
              <w:spacing w:after="79" w:line="259" w:lineRule="auto"/>
              <w:ind w:right="0" w:hanging="76"/>
              <w:jc w:val="left"/>
              <w:rPr>
                <w:rFonts w:ascii="Arial" w:hAnsi="Arial" w:cs="Arial"/>
              </w:rPr>
            </w:pPr>
            <w:r>
              <w:rPr>
                <w:rFonts w:ascii="Arial" w:hAnsi="Arial" w:cs="Arial"/>
              </w:rPr>
              <w:t xml:space="preserve">Council Structures </w:t>
            </w:r>
          </w:p>
          <w:p w14:paraId="3B30877E" w14:textId="4EA42EBC" w:rsidR="00D06287" w:rsidRDefault="00DB43E3" w:rsidP="00DB43E3">
            <w:pPr>
              <w:pStyle w:val="ListParagraph"/>
              <w:numPr>
                <w:ilvl w:val="0"/>
                <w:numId w:val="23"/>
              </w:numPr>
              <w:spacing w:after="79" w:line="259" w:lineRule="auto"/>
              <w:ind w:right="0" w:hanging="76"/>
              <w:jc w:val="left"/>
              <w:rPr>
                <w:rFonts w:ascii="Arial" w:hAnsi="Arial" w:cs="Arial"/>
              </w:rPr>
            </w:pPr>
            <w:r>
              <w:rPr>
                <w:rFonts w:ascii="Arial" w:hAnsi="Arial" w:cs="Arial"/>
              </w:rPr>
              <w:t xml:space="preserve">Committee Structures </w:t>
            </w:r>
          </w:p>
          <w:p w14:paraId="0BA1AFDA" w14:textId="036ADD08" w:rsidR="00DB43E3" w:rsidRDefault="00DB43E3" w:rsidP="00DB43E3">
            <w:pPr>
              <w:spacing w:after="79" w:line="259" w:lineRule="auto"/>
              <w:ind w:right="0"/>
              <w:jc w:val="left"/>
              <w:rPr>
                <w:rFonts w:ascii="Arial" w:hAnsi="Arial" w:cs="Arial"/>
              </w:rPr>
            </w:pPr>
          </w:p>
          <w:p w14:paraId="35AE2053" w14:textId="77777777" w:rsidR="009E4FB7" w:rsidRDefault="009E4FB7" w:rsidP="00DB43E3">
            <w:pPr>
              <w:spacing w:after="79" w:line="259" w:lineRule="auto"/>
              <w:ind w:right="0"/>
              <w:jc w:val="left"/>
              <w:rPr>
                <w:rFonts w:ascii="Arial" w:hAnsi="Arial" w:cs="Arial"/>
              </w:rPr>
            </w:pPr>
          </w:p>
          <w:p w14:paraId="512B1A2F" w14:textId="05C1661C" w:rsidR="00DB43E3" w:rsidRDefault="0089378A" w:rsidP="00DB43E3">
            <w:pPr>
              <w:pStyle w:val="ListParagraph"/>
              <w:numPr>
                <w:ilvl w:val="0"/>
                <w:numId w:val="22"/>
              </w:numPr>
              <w:spacing w:after="79" w:line="259" w:lineRule="auto"/>
              <w:ind w:right="0" w:firstLine="451"/>
              <w:jc w:val="left"/>
              <w:rPr>
                <w:rFonts w:ascii="Arial" w:hAnsi="Arial" w:cs="Arial"/>
              </w:rPr>
            </w:pPr>
            <w:r>
              <w:rPr>
                <w:rFonts w:ascii="Arial" w:hAnsi="Arial" w:cs="Arial"/>
              </w:rPr>
              <w:lastRenderedPageBreak/>
              <w:t>Contact information for APAC</w:t>
            </w:r>
          </w:p>
          <w:p w14:paraId="6776E329" w14:textId="455C3EBA" w:rsidR="0089378A" w:rsidRDefault="0089378A" w:rsidP="00DB43E3">
            <w:pPr>
              <w:pStyle w:val="ListParagraph"/>
              <w:numPr>
                <w:ilvl w:val="0"/>
                <w:numId w:val="22"/>
              </w:numPr>
              <w:spacing w:after="79" w:line="259" w:lineRule="auto"/>
              <w:ind w:right="0" w:firstLine="451"/>
              <w:jc w:val="left"/>
              <w:rPr>
                <w:rFonts w:ascii="Arial" w:hAnsi="Arial" w:cs="Arial"/>
              </w:rPr>
            </w:pPr>
            <w:r>
              <w:rPr>
                <w:rFonts w:ascii="Arial" w:hAnsi="Arial" w:cs="Arial"/>
              </w:rPr>
              <w:t>Public query forms</w:t>
            </w:r>
          </w:p>
          <w:p w14:paraId="7EDF2F12" w14:textId="7C1F033F" w:rsidR="0089378A" w:rsidRDefault="00DA09EC" w:rsidP="00DB43E3">
            <w:pPr>
              <w:pStyle w:val="ListParagraph"/>
              <w:numPr>
                <w:ilvl w:val="0"/>
                <w:numId w:val="22"/>
              </w:numPr>
              <w:spacing w:after="79" w:line="259" w:lineRule="auto"/>
              <w:ind w:right="0" w:firstLine="451"/>
              <w:jc w:val="left"/>
              <w:rPr>
                <w:rFonts w:ascii="Arial" w:hAnsi="Arial" w:cs="Arial"/>
              </w:rPr>
            </w:pPr>
            <w:r>
              <w:rPr>
                <w:rFonts w:ascii="Arial" w:hAnsi="Arial" w:cs="Arial"/>
              </w:rPr>
              <w:t xml:space="preserve">News articles </w:t>
            </w:r>
          </w:p>
          <w:p w14:paraId="4CCC7AD4" w14:textId="52045EE1" w:rsidR="00DA09EC" w:rsidRDefault="00DA09EC" w:rsidP="00DB43E3">
            <w:pPr>
              <w:pStyle w:val="ListParagraph"/>
              <w:numPr>
                <w:ilvl w:val="0"/>
                <w:numId w:val="22"/>
              </w:numPr>
              <w:spacing w:after="79" w:line="259" w:lineRule="auto"/>
              <w:ind w:right="0" w:firstLine="451"/>
              <w:jc w:val="left"/>
              <w:rPr>
                <w:rFonts w:ascii="Arial" w:hAnsi="Arial" w:cs="Arial"/>
              </w:rPr>
            </w:pPr>
            <w:r>
              <w:rPr>
                <w:rFonts w:ascii="Arial" w:hAnsi="Arial" w:cs="Arial"/>
              </w:rPr>
              <w:t xml:space="preserve">Media releases </w:t>
            </w:r>
          </w:p>
          <w:p w14:paraId="0CB8AF1D" w14:textId="620AD5B1" w:rsidR="00DA09EC" w:rsidRDefault="00DA09EC" w:rsidP="00DB43E3">
            <w:pPr>
              <w:pStyle w:val="ListParagraph"/>
              <w:numPr>
                <w:ilvl w:val="0"/>
                <w:numId w:val="22"/>
              </w:numPr>
              <w:spacing w:after="79" w:line="259" w:lineRule="auto"/>
              <w:ind w:right="0" w:firstLine="451"/>
              <w:jc w:val="left"/>
              <w:rPr>
                <w:rFonts w:ascii="Arial" w:hAnsi="Arial" w:cs="Arial"/>
              </w:rPr>
            </w:pPr>
            <w:r>
              <w:rPr>
                <w:rFonts w:ascii="Arial" w:hAnsi="Arial" w:cs="Arial"/>
              </w:rPr>
              <w:t xml:space="preserve">Legislation </w:t>
            </w:r>
          </w:p>
          <w:p w14:paraId="54818C56" w14:textId="6A8D9F90" w:rsidR="00DB43E3" w:rsidRPr="00E06E94" w:rsidRDefault="00DA09EC" w:rsidP="00E06E94">
            <w:pPr>
              <w:pStyle w:val="ListParagraph"/>
              <w:numPr>
                <w:ilvl w:val="0"/>
                <w:numId w:val="22"/>
              </w:numPr>
              <w:spacing w:after="79" w:line="259" w:lineRule="auto"/>
              <w:ind w:right="0" w:firstLine="451"/>
              <w:jc w:val="left"/>
              <w:rPr>
                <w:rFonts w:ascii="Arial" w:hAnsi="Arial" w:cs="Arial"/>
              </w:rPr>
            </w:pPr>
            <w:r>
              <w:rPr>
                <w:rFonts w:ascii="Arial" w:hAnsi="Arial" w:cs="Arial"/>
              </w:rPr>
              <w:t>General announcements</w:t>
            </w:r>
            <w:r w:rsidR="00E06E94">
              <w:rPr>
                <w:rFonts w:ascii="Arial" w:hAnsi="Arial" w:cs="Arial"/>
              </w:rPr>
              <w:t>, press releases and notices</w:t>
            </w:r>
          </w:p>
        </w:tc>
      </w:tr>
    </w:tbl>
    <w:p w14:paraId="2D2A9E90" w14:textId="77777777" w:rsidR="00C7249C" w:rsidRPr="00372C9E" w:rsidRDefault="00C7249C" w:rsidP="00E16392">
      <w:pPr>
        <w:spacing w:after="79" w:line="259" w:lineRule="auto"/>
        <w:ind w:left="0" w:right="0" w:firstLine="0"/>
        <w:jc w:val="left"/>
        <w:rPr>
          <w:rFonts w:ascii="Arial" w:hAnsi="Arial" w:cs="Arial"/>
        </w:rPr>
      </w:pPr>
    </w:p>
    <w:p w14:paraId="64CA6BAF" w14:textId="15E29989" w:rsidR="006351CE" w:rsidRPr="00172128" w:rsidRDefault="008276D2" w:rsidP="006351CE">
      <w:pPr>
        <w:pStyle w:val="Heading2"/>
        <w:ind w:left="561" w:hanging="576"/>
        <w:rPr>
          <w:sz w:val="24"/>
          <w:szCs w:val="24"/>
        </w:rPr>
      </w:pPr>
      <w:bookmarkStart w:id="7" w:name="_Toc80106091"/>
      <w:r>
        <w:rPr>
          <w:sz w:val="24"/>
          <w:szCs w:val="24"/>
        </w:rPr>
        <w:t>Records for which formal requests are required</w:t>
      </w:r>
      <w:bookmarkEnd w:id="7"/>
    </w:p>
    <w:p w14:paraId="44920BF7" w14:textId="3435CEAF" w:rsidR="006351CE" w:rsidRDefault="006351CE" w:rsidP="00FE3F30">
      <w:pPr>
        <w:spacing w:after="0" w:line="259" w:lineRule="auto"/>
        <w:ind w:left="561" w:right="0" w:firstLine="0"/>
        <w:jc w:val="left"/>
        <w:rPr>
          <w:rFonts w:ascii="Arial" w:eastAsia="Arial" w:hAnsi="Arial" w:cs="Arial"/>
          <w:sz w:val="22"/>
        </w:rPr>
      </w:pPr>
    </w:p>
    <w:p w14:paraId="1B7D626E" w14:textId="52890A56" w:rsidR="00FE3F30" w:rsidRDefault="00FE3F30" w:rsidP="006351CE">
      <w:pPr>
        <w:spacing w:after="0" w:line="259" w:lineRule="auto"/>
        <w:ind w:left="432" w:right="0" w:firstLine="0"/>
        <w:jc w:val="left"/>
        <w:rPr>
          <w:rFonts w:ascii="Arial" w:eastAsia="Arial" w:hAnsi="Arial" w:cs="Arial"/>
        </w:rPr>
      </w:pPr>
      <w:r>
        <w:rPr>
          <w:rFonts w:ascii="Arial" w:eastAsia="Arial" w:hAnsi="Arial" w:cs="Arial"/>
        </w:rPr>
        <w:t xml:space="preserve">The following information should be formally requested by using the request procedure set forth in </w:t>
      </w:r>
      <w:r w:rsidRPr="00524B2B">
        <w:rPr>
          <w:rFonts w:ascii="Arial" w:eastAsia="Arial" w:hAnsi="Arial" w:cs="Arial"/>
        </w:rPr>
        <w:t xml:space="preserve">paragraph </w:t>
      </w:r>
      <w:r w:rsidR="00524B2B">
        <w:rPr>
          <w:rFonts w:ascii="Arial" w:eastAsia="Arial" w:hAnsi="Arial" w:cs="Arial"/>
        </w:rPr>
        <w:t>5</w:t>
      </w:r>
      <w:r>
        <w:rPr>
          <w:rFonts w:ascii="Arial" w:eastAsia="Arial" w:hAnsi="Arial" w:cs="Arial"/>
        </w:rPr>
        <w:t xml:space="preserve"> below</w:t>
      </w:r>
      <w:r w:rsidR="009D5CB9">
        <w:rPr>
          <w:rFonts w:ascii="Arial" w:eastAsia="Arial" w:hAnsi="Arial" w:cs="Arial"/>
        </w:rPr>
        <w:t>, which are broad categories of records of information held by APAC</w:t>
      </w:r>
      <w:r w:rsidR="000A5601">
        <w:rPr>
          <w:rFonts w:ascii="Arial" w:eastAsia="Arial" w:hAnsi="Arial" w:cs="Arial"/>
        </w:rPr>
        <w:t xml:space="preserve">. </w:t>
      </w:r>
    </w:p>
    <w:p w14:paraId="4445CD54" w14:textId="77777777" w:rsidR="00FE3F30" w:rsidRPr="00372C9E" w:rsidRDefault="00FE3F30" w:rsidP="006351CE">
      <w:pPr>
        <w:spacing w:after="0" w:line="259" w:lineRule="auto"/>
        <w:ind w:left="432" w:right="0" w:firstLine="0"/>
        <w:jc w:val="left"/>
        <w:rPr>
          <w:rFonts w:ascii="Arial" w:hAnsi="Arial" w:cs="Arial"/>
        </w:rPr>
      </w:pPr>
    </w:p>
    <w:tbl>
      <w:tblPr>
        <w:tblStyle w:val="TableGrid0"/>
        <w:tblW w:w="0" w:type="auto"/>
        <w:tblInd w:w="562" w:type="dxa"/>
        <w:tblLook w:val="04A0" w:firstRow="1" w:lastRow="0" w:firstColumn="1" w:lastColumn="0" w:noHBand="0" w:noVBand="1"/>
      </w:tblPr>
      <w:tblGrid>
        <w:gridCol w:w="8222"/>
      </w:tblGrid>
      <w:tr w:rsidR="00FE3F30" w14:paraId="3B418378" w14:textId="77777777" w:rsidTr="00815FE8">
        <w:tc>
          <w:tcPr>
            <w:tcW w:w="8222" w:type="dxa"/>
          </w:tcPr>
          <w:p w14:paraId="24E598F4" w14:textId="1AA12732" w:rsidR="002C7576" w:rsidRDefault="009D5CB9" w:rsidP="002C7576">
            <w:pPr>
              <w:spacing w:after="79" w:line="259" w:lineRule="auto"/>
              <w:ind w:left="0" w:right="0" w:firstLine="0"/>
              <w:jc w:val="left"/>
              <w:rPr>
                <w:rFonts w:ascii="Arial" w:hAnsi="Arial" w:cs="Arial"/>
              </w:rPr>
            </w:pPr>
            <w:r>
              <w:rPr>
                <w:rFonts w:ascii="Arial" w:hAnsi="Arial" w:cs="Arial"/>
              </w:rPr>
              <w:t>Compliance and regulator</w:t>
            </w:r>
            <w:r w:rsidR="002C7576">
              <w:rPr>
                <w:rFonts w:ascii="Arial" w:hAnsi="Arial" w:cs="Arial"/>
              </w:rPr>
              <w:t xml:space="preserve">y records: </w:t>
            </w:r>
          </w:p>
          <w:p w14:paraId="33695CB7" w14:textId="41DBDD5B" w:rsidR="00A12A0F" w:rsidRDefault="00A12A0F" w:rsidP="00A12A0F">
            <w:pPr>
              <w:pStyle w:val="ListParagraph"/>
              <w:numPr>
                <w:ilvl w:val="0"/>
                <w:numId w:val="25"/>
              </w:numPr>
              <w:spacing w:after="79" w:line="259" w:lineRule="auto"/>
              <w:ind w:right="0"/>
              <w:jc w:val="left"/>
              <w:rPr>
                <w:rFonts w:ascii="Arial" w:hAnsi="Arial" w:cs="Arial"/>
              </w:rPr>
            </w:pPr>
            <w:r>
              <w:rPr>
                <w:rFonts w:ascii="Arial" w:hAnsi="Arial" w:cs="Arial"/>
              </w:rPr>
              <w:t>Compliance profiles of agents and agencies</w:t>
            </w:r>
          </w:p>
          <w:p w14:paraId="2AC7D0B0" w14:textId="4317F995" w:rsidR="00A12A0F" w:rsidRDefault="00276604" w:rsidP="00A12A0F">
            <w:pPr>
              <w:pStyle w:val="ListParagraph"/>
              <w:numPr>
                <w:ilvl w:val="0"/>
                <w:numId w:val="25"/>
              </w:numPr>
              <w:spacing w:after="79" w:line="259" w:lineRule="auto"/>
              <w:ind w:right="0"/>
              <w:jc w:val="left"/>
              <w:rPr>
                <w:rFonts w:ascii="Arial" w:hAnsi="Arial" w:cs="Arial"/>
              </w:rPr>
            </w:pPr>
            <w:r>
              <w:rPr>
                <w:rFonts w:ascii="Arial" w:hAnsi="Arial" w:cs="Arial"/>
              </w:rPr>
              <w:t xml:space="preserve">Compliance records which are of a confidential nature </w:t>
            </w:r>
          </w:p>
          <w:p w14:paraId="77ACCD00" w14:textId="27CB1964" w:rsidR="002C7576" w:rsidRPr="00031CC1" w:rsidRDefault="00276604" w:rsidP="00031CC1">
            <w:pPr>
              <w:pStyle w:val="ListParagraph"/>
              <w:numPr>
                <w:ilvl w:val="0"/>
                <w:numId w:val="25"/>
              </w:numPr>
              <w:spacing w:after="79" w:line="259" w:lineRule="auto"/>
              <w:ind w:right="0"/>
              <w:jc w:val="left"/>
              <w:rPr>
                <w:rFonts w:ascii="Arial" w:hAnsi="Arial" w:cs="Arial"/>
              </w:rPr>
            </w:pPr>
            <w:r>
              <w:rPr>
                <w:rFonts w:ascii="Arial" w:hAnsi="Arial" w:cs="Arial"/>
              </w:rPr>
              <w:t xml:space="preserve">Public query information </w:t>
            </w:r>
          </w:p>
        </w:tc>
      </w:tr>
      <w:tr w:rsidR="00FE3F30" w14:paraId="2832C5B9" w14:textId="77777777" w:rsidTr="00815FE8">
        <w:tc>
          <w:tcPr>
            <w:tcW w:w="8222" w:type="dxa"/>
          </w:tcPr>
          <w:p w14:paraId="1BE45C08" w14:textId="3599E240" w:rsidR="00FE3F30" w:rsidRDefault="002C7576" w:rsidP="00815FE8">
            <w:pPr>
              <w:spacing w:after="79" w:line="259" w:lineRule="auto"/>
              <w:ind w:left="0" w:right="0" w:firstLine="0"/>
              <w:jc w:val="left"/>
              <w:rPr>
                <w:rFonts w:ascii="Arial" w:hAnsi="Arial" w:cs="Arial"/>
              </w:rPr>
            </w:pPr>
            <w:r>
              <w:rPr>
                <w:rFonts w:ascii="Arial" w:hAnsi="Arial" w:cs="Arial"/>
              </w:rPr>
              <w:t xml:space="preserve">Legislative and policy records: </w:t>
            </w:r>
          </w:p>
          <w:p w14:paraId="6B8991AE" w14:textId="50379564" w:rsidR="00031CC1" w:rsidRDefault="00031CC1" w:rsidP="00031CC1">
            <w:pPr>
              <w:pStyle w:val="ListParagraph"/>
              <w:numPr>
                <w:ilvl w:val="0"/>
                <w:numId w:val="26"/>
              </w:numPr>
              <w:spacing w:after="79" w:line="259" w:lineRule="auto"/>
              <w:ind w:right="0"/>
              <w:jc w:val="left"/>
              <w:rPr>
                <w:rFonts w:ascii="Arial" w:hAnsi="Arial" w:cs="Arial"/>
              </w:rPr>
            </w:pPr>
            <w:r>
              <w:rPr>
                <w:rFonts w:ascii="Arial" w:hAnsi="Arial" w:cs="Arial"/>
              </w:rPr>
              <w:t xml:space="preserve">Research papers and associated information </w:t>
            </w:r>
          </w:p>
          <w:p w14:paraId="7F6B0014" w14:textId="486D30DA" w:rsidR="00031CC1" w:rsidRDefault="00031CC1" w:rsidP="00031CC1">
            <w:pPr>
              <w:pStyle w:val="ListParagraph"/>
              <w:numPr>
                <w:ilvl w:val="0"/>
                <w:numId w:val="26"/>
              </w:numPr>
              <w:spacing w:after="79" w:line="259" w:lineRule="auto"/>
              <w:ind w:right="0"/>
              <w:jc w:val="left"/>
              <w:rPr>
                <w:rFonts w:ascii="Arial" w:hAnsi="Arial" w:cs="Arial"/>
              </w:rPr>
            </w:pPr>
            <w:r>
              <w:rPr>
                <w:rFonts w:ascii="Arial" w:hAnsi="Arial" w:cs="Arial"/>
              </w:rPr>
              <w:t xml:space="preserve">Documents distributed for </w:t>
            </w:r>
            <w:r w:rsidR="00DF62E5">
              <w:rPr>
                <w:rFonts w:ascii="Arial" w:hAnsi="Arial" w:cs="Arial"/>
              </w:rPr>
              <w:t>purposes of internal meetings with the council and various committees</w:t>
            </w:r>
          </w:p>
          <w:p w14:paraId="5B5D5FD8" w14:textId="1FEED881" w:rsidR="00FE50EB" w:rsidRPr="003B228D" w:rsidRDefault="00FE50EB" w:rsidP="003B228D">
            <w:pPr>
              <w:pStyle w:val="ListParagraph"/>
              <w:numPr>
                <w:ilvl w:val="0"/>
                <w:numId w:val="26"/>
              </w:numPr>
              <w:spacing w:after="79" w:line="259" w:lineRule="auto"/>
              <w:ind w:right="0"/>
              <w:jc w:val="left"/>
              <w:rPr>
                <w:rFonts w:ascii="Arial" w:hAnsi="Arial" w:cs="Arial"/>
              </w:rPr>
            </w:pPr>
            <w:r>
              <w:rPr>
                <w:rFonts w:ascii="Arial" w:hAnsi="Arial" w:cs="Arial"/>
              </w:rPr>
              <w:t xml:space="preserve">Legal opinions </w:t>
            </w:r>
          </w:p>
        </w:tc>
      </w:tr>
      <w:tr w:rsidR="00FE3F30" w14:paraId="051F6FB5" w14:textId="77777777" w:rsidTr="00815FE8">
        <w:tc>
          <w:tcPr>
            <w:tcW w:w="8222" w:type="dxa"/>
          </w:tcPr>
          <w:p w14:paraId="568F9C5B" w14:textId="204285C4" w:rsidR="00FE3F30" w:rsidRDefault="002C7576" w:rsidP="00815FE8">
            <w:pPr>
              <w:spacing w:after="79" w:line="259" w:lineRule="auto"/>
              <w:ind w:left="0" w:right="0" w:firstLine="0"/>
              <w:jc w:val="left"/>
              <w:rPr>
                <w:rFonts w:ascii="Arial" w:hAnsi="Arial" w:cs="Arial"/>
              </w:rPr>
            </w:pPr>
            <w:r>
              <w:rPr>
                <w:rFonts w:ascii="Arial" w:hAnsi="Arial" w:cs="Arial"/>
              </w:rPr>
              <w:t xml:space="preserve">Corporate governance records: </w:t>
            </w:r>
          </w:p>
          <w:p w14:paraId="33127031" w14:textId="154AF1D7" w:rsidR="00FE50EB" w:rsidRDefault="00FE50EB" w:rsidP="00FE50EB">
            <w:pPr>
              <w:pStyle w:val="ListParagraph"/>
              <w:numPr>
                <w:ilvl w:val="0"/>
                <w:numId w:val="27"/>
              </w:numPr>
              <w:spacing w:after="79" w:line="259" w:lineRule="auto"/>
              <w:ind w:right="0"/>
              <w:jc w:val="left"/>
              <w:rPr>
                <w:rFonts w:ascii="Arial" w:hAnsi="Arial" w:cs="Arial"/>
              </w:rPr>
            </w:pPr>
            <w:r>
              <w:rPr>
                <w:rFonts w:ascii="Arial" w:hAnsi="Arial" w:cs="Arial"/>
              </w:rPr>
              <w:t>Organisational and business plans (other than that which is made public via APAC’s website)</w:t>
            </w:r>
          </w:p>
          <w:p w14:paraId="772C8611" w14:textId="4E12917F" w:rsidR="008C5DAF" w:rsidRDefault="008C5DAF" w:rsidP="00FE50EB">
            <w:pPr>
              <w:pStyle w:val="ListParagraph"/>
              <w:numPr>
                <w:ilvl w:val="0"/>
                <w:numId w:val="27"/>
              </w:numPr>
              <w:spacing w:after="79" w:line="259" w:lineRule="auto"/>
              <w:ind w:right="0"/>
              <w:jc w:val="left"/>
              <w:rPr>
                <w:rFonts w:ascii="Arial" w:hAnsi="Arial" w:cs="Arial"/>
              </w:rPr>
            </w:pPr>
            <w:r>
              <w:rPr>
                <w:rFonts w:ascii="Arial" w:hAnsi="Arial" w:cs="Arial"/>
              </w:rPr>
              <w:t xml:space="preserve">Minutes and records of internal council or committee meetings </w:t>
            </w:r>
          </w:p>
          <w:p w14:paraId="79496C88" w14:textId="532B6F1A" w:rsidR="00FE50EB" w:rsidRDefault="003B228D" w:rsidP="00FE50EB">
            <w:pPr>
              <w:pStyle w:val="ListParagraph"/>
              <w:numPr>
                <w:ilvl w:val="0"/>
                <w:numId w:val="27"/>
              </w:numPr>
              <w:spacing w:after="79" w:line="259" w:lineRule="auto"/>
              <w:ind w:right="0"/>
              <w:jc w:val="left"/>
              <w:rPr>
                <w:rFonts w:ascii="Arial" w:hAnsi="Arial" w:cs="Arial"/>
              </w:rPr>
            </w:pPr>
            <w:r>
              <w:rPr>
                <w:rFonts w:ascii="Arial" w:hAnsi="Arial" w:cs="Arial"/>
              </w:rPr>
              <w:t xml:space="preserve">Memoranda of understanding and </w:t>
            </w:r>
            <w:r w:rsidR="008C5DAF">
              <w:rPr>
                <w:rFonts w:ascii="Arial" w:hAnsi="Arial" w:cs="Arial"/>
              </w:rPr>
              <w:t>third-party</w:t>
            </w:r>
            <w:r>
              <w:rPr>
                <w:rFonts w:ascii="Arial" w:hAnsi="Arial" w:cs="Arial"/>
              </w:rPr>
              <w:t xml:space="preserve"> agreements</w:t>
            </w:r>
          </w:p>
          <w:p w14:paraId="3ED82565" w14:textId="3481AEB4" w:rsidR="00BB6413" w:rsidRPr="00BB6413" w:rsidRDefault="008C5DAF" w:rsidP="00BB6413">
            <w:pPr>
              <w:pStyle w:val="ListParagraph"/>
              <w:numPr>
                <w:ilvl w:val="0"/>
                <w:numId w:val="27"/>
              </w:numPr>
              <w:spacing w:after="79" w:line="259" w:lineRule="auto"/>
              <w:ind w:right="0"/>
              <w:jc w:val="left"/>
              <w:rPr>
                <w:rFonts w:ascii="Arial" w:hAnsi="Arial" w:cs="Arial"/>
              </w:rPr>
            </w:pPr>
            <w:r>
              <w:rPr>
                <w:rFonts w:ascii="Arial" w:hAnsi="Arial" w:cs="Arial"/>
              </w:rPr>
              <w:t xml:space="preserve">APAC internal policies and procedures </w:t>
            </w:r>
          </w:p>
        </w:tc>
      </w:tr>
      <w:tr w:rsidR="00FE3F30" w14:paraId="6946D881" w14:textId="77777777" w:rsidTr="00815FE8">
        <w:tc>
          <w:tcPr>
            <w:tcW w:w="8222" w:type="dxa"/>
          </w:tcPr>
          <w:p w14:paraId="53A2469E" w14:textId="6E17ED34" w:rsidR="00FE3F30" w:rsidRDefault="00385A5B" w:rsidP="002C7576">
            <w:pPr>
              <w:spacing w:after="0" w:line="259" w:lineRule="auto"/>
              <w:ind w:left="0" w:right="0" w:firstLine="0"/>
              <w:jc w:val="left"/>
              <w:rPr>
                <w:rFonts w:ascii="Arial" w:hAnsi="Arial" w:cs="Arial"/>
              </w:rPr>
            </w:pPr>
            <w:r>
              <w:rPr>
                <w:rFonts w:ascii="Arial" w:hAnsi="Arial" w:cs="Arial"/>
              </w:rPr>
              <w:t xml:space="preserve">Information technology records: </w:t>
            </w:r>
          </w:p>
          <w:p w14:paraId="26F3DE7A" w14:textId="5B687C79" w:rsidR="00BB6413" w:rsidRDefault="00BB6413" w:rsidP="00BB6413">
            <w:pPr>
              <w:pStyle w:val="ListParagraph"/>
              <w:numPr>
                <w:ilvl w:val="0"/>
                <w:numId w:val="28"/>
              </w:numPr>
              <w:spacing w:after="0" w:line="259" w:lineRule="auto"/>
              <w:ind w:right="0"/>
              <w:jc w:val="left"/>
              <w:rPr>
                <w:rFonts w:ascii="Arial" w:hAnsi="Arial" w:cs="Arial"/>
              </w:rPr>
            </w:pPr>
            <w:r>
              <w:rPr>
                <w:rFonts w:ascii="Arial" w:hAnsi="Arial" w:cs="Arial"/>
              </w:rPr>
              <w:t xml:space="preserve">Incidents and service requests </w:t>
            </w:r>
          </w:p>
          <w:p w14:paraId="527C1E6C" w14:textId="2099E27D" w:rsidR="00BB6413" w:rsidRDefault="00BB6413" w:rsidP="00BB6413">
            <w:pPr>
              <w:pStyle w:val="ListParagraph"/>
              <w:numPr>
                <w:ilvl w:val="0"/>
                <w:numId w:val="28"/>
              </w:numPr>
              <w:spacing w:after="0" w:line="259" w:lineRule="auto"/>
              <w:ind w:right="0"/>
              <w:jc w:val="left"/>
              <w:rPr>
                <w:rFonts w:ascii="Arial" w:hAnsi="Arial" w:cs="Arial"/>
              </w:rPr>
            </w:pPr>
            <w:r>
              <w:rPr>
                <w:rFonts w:ascii="Arial" w:hAnsi="Arial" w:cs="Arial"/>
              </w:rPr>
              <w:t xml:space="preserve">Asset issuing and custodian information </w:t>
            </w:r>
          </w:p>
          <w:p w14:paraId="4A9286CA" w14:textId="1E255B47" w:rsidR="00BB6413" w:rsidRDefault="00BB6413" w:rsidP="00BB6413">
            <w:pPr>
              <w:pStyle w:val="ListParagraph"/>
              <w:numPr>
                <w:ilvl w:val="0"/>
                <w:numId w:val="28"/>
              </w:numPr>
              <w:spacing w:after="0" w:line="259" w:lineRule="auto"/>
              <w:ind w:right="0"/>
              <w:jc w:val="left"/>
              <w:rPr>
                <w:rFonts w:ascii="Arial" w:hAnsi="Arial" w:cs="Arial"/>
              </w:rPr>
            </w:pPr>
            <w:r>
              <w:rPr>
                <w:rFonts w:ascii="Arial" w:hAnsi="Arial" w:cs="Arial"/>
              </w:rPr>
              <w:t xml:space="preserve">System event logs </w:t>
            </w:r>
          </w:p>
          <w:p w14:paraId="1A2B6393" w14:textId="704D410F" w:rsidR="00BB6413" w:rsidRDefault="00BB6413" w:rsidP="00BB6413">
            <w:pPr>
              <w:pStyle w:val="ListParagraph"/>
              <w:numPr>
                <w:ilvl w:val="0"/>
                <w:numId w:val="28"/>
              </w:numPr>
              <w:spacing w:after="0" w:line="259" w:lineRule="auto"/>
              <w:ind w:right="0"/>
              <w:jc w:val="left"/>
              <w:rPr>
                <w:rFonts w:ascii="Arial" w:hAnsi="Arial" w:cs="Arial"/>
              </w:rPr>
            </w:pPr>
            <w:r>
              <w:rPr>
                <w:rFonts w:ascii="Arial" w:hAnsi="Arial" w:cs="Arial"/>
              </w:rPr>
              <w:t xml:space="preserve">System performance logs </w:t>
            </w:r>
          </w:p>
          <w:p w14:paraId="5EC5E20B" w14:textId="28A33120" w:rsidR="00BB6413" w:rsidRDefault="00BB6413" w:rsidP="00BB6413">
            <w:pPr>
              <w:pStyle w:val="ListParagraph"/>
              <w:numPr>
                <w:ilvl w:val="0"/>
                <w:numId w:val="28"/>
              </w:numPr>
              <w:spacing w:after="0" w:line="259" w:lineRule="auto"/>
              <w:ind w:right="0"/>
              <w:jc w:val="left"/>
              <w:rPr>
                <w:rFonts w:ascii="Arial" w:hAnsi="Arial" w:cs="Arial"/>
              </w:rPr>
            </w:pPr>
            <w:r>
              <w:rPr>
                <w:rFonts w:ascii="Arial" w:hAnsi="Arial" w:cs="Arial"/>
              </w:rPr>
              <w:t xml:space="preserve">Systems maintenance check lists </w:t>
            </w:r>
          </w:p>
          <w:p w14:paraId="17A055EB" w14:textId="525D44B1" w:rsidR="00BB6413" w:rsidRDefault="00BB6413" w:rsidP="00BB6413">
            <w:pPr>
              <w:pStyle w:val="ListParagraph"/>
              <w:numPr>
                <w:ilvl w:val="0"/>
                <w:numId w:val="28"/>
              </w:numPr>
              <w:spacing w:after="0" w:line="259" w:lineRule="auto"/>
              <w:ind w:right="0"/>
              <w:jc w:val="left"/>
              <w:rPr>
                <w:rFonts w:ascii="Arial" w:hAnsi="Arial" w:cs="Arial"/>
              </w:rPr>
            </w:pPr>
            <w:r>
              <w:rPr>
                <w:rFonts w:ascii="Arial" w:hAnsi="Arial" w:cs="Arial"/>
              </w:rPr>
              <w:t xml:space="preserve">Monthly operations reports </w:t>
            </w:r>
          </w:p>
          <w:p w14:paraId="5F2114BD" w14:textId="6694B2B3" w:rsidR="00B005F9" w:rsidRDefault="00B005F9" w:rsidP="00BB6413">
            <w:pPr>
              <w:pStyle w:val="ListParagraph"/>
              <w:numPr>
                <w:ilvl w:val="0"/>
                <w:numId w:val="28"/>
              </w:numPr>
              <w:spacing w:after="0" w:line="259" w:lineRule="auto"/>
              <w:ind w:right="0"/>
              <w:jc w:val="left"/>
              <w:rPr>
                <w:rFonts w:ascii="Arial" w:hAnsi="Arial" w:cs="Arial"/>
              </w:rPr>
            </w:pPr>
            <w:r>
              <w:rPr>
                <w:rFonts w:ascii="Arial" w:hAnsi="Arial" w:cs="Arial"/>
              </w:rPr>
              <w:t>Service level agreements</w:t>
            </w:r>
          </w:p>
          <w:p w14:paraId="7198585D" w14:textId="2D9E63F0" w:rsidR="00B005F9" w:rsidRDefault="00B005F9" w:rsidP="00BB6413">
            <w:pPr>
              <w:pStyle w:val="ListParagraph"/>
              <w:numPr>
                <w:ilvl w:val="0"/>
                <w:numId w:val="28"/>
              </w:numPr>
              <w:spacing w:after="0" w:line="259" w:lineRule="auto"/>
              <w:ind w:right="0"/>
              <w:jc w:val="left"/>
              <w:rPr>
                <w:rFonts w:ascii="Arial" w:hAnsi="Arial" w:cs="Arial"/>
              </w:rPr>
            </w:pPr>
            <w:r>
              <w:rPr>
                <w:rFonts w:ascii="Arial" w:hAnsi="Arial" w:cs="Arial"/>
              </w:rPr>
              <w:t xml:space="preserve">Information security policies and procedure manuals </w:t>
            </w:r>
          </w:p>
          <w:p w14:paraId="306CB78B" w14:textId="37ABC563" w:rsidR="00B005F9" w:rsidRDefault="00B005F9" w:rsidP="00BB6413">
            <w:pPr>
              <w:pStyle w:val="ListParagraph"/>
              <w:numPr>
                <w:ilvl w:val="0"/>
                <w:numId w:val="28"/>
              </w:numPr>
              <w:spacing w:after="0" w:line="259" w:lineRule="auto"/>
              <w:ind w:right="0"/>
              <w:jc w:val="left"/>
              <w:rPr>
                <w:rFonts w:ascii="Arial" w:hAnsi="Arial" w:cs="Arial"/>
              </w:rPr>
            </w:pPr>
            <w:r>
              <w:rPr>
                <w:rFonts w:ascii="Arial" w:hAnsi="Arial" w:cs="Arial"/>
              </w:rPr>
              <w:t xml:space="preserve">Network maintenance </w:t>
            </w:r>
          </w:p>
          <w:p w14:paraId="0419B524" w14:textId="6F12AF96" w:rsidR="00385A5B" w:rsidRPr="009D6FF7" w:rsidRDefault="00B005F9" w:rsidP="009D6FF7">
            <w:pPr>
              <w:pStyle w:val="ListParagraph"/>
              <w:numPr>
                <w:ilvl w:val="0"/>
                <w:numId w:val="28"/>
              </w:numPr>
              <w:spacing w:after="0" w:line="259" w:lineRule="auto"/>
              <w:ind w:right="0"/>
              <w:jc w:val="left"/>
              <w:rPr>
                <w:rFonts w:ascii="Arial" w:hAnsi="Arial" w:cs="Arial"/>
              </w:rPr>
            </w:pPr>
            <w:r>
              <w:rPr>
                <w:rFonts w:ascii="Arial" w:hAnsi="Arial" w:cs="Arial"/>
              </w:rPr>
              <w:t xml:space="preserve">System development </w:t>
            </w:r>
            <w:r w:rsidR="009D6FF7">
              <w:rPr>
                <w:rFonts w:ascii="Arial" w:hAnsi="Arial" w:cs="Arial"/>
              </w:rPr>
              <w:t xml:space="preserve">lifecycle documents </w:t>
            </w:r>
          </w:p>
        </w:tc>
      </w:tr>
      <w:tr w:rsidR="00FE3F30" w14:paraId="1629FD62" w14:textId="77777777" w:rsidTr="00815FE8">
        <w:tc>
          <w:tcPr>
            <w:tcW w:w="8222" w:type="dxa"/>
          </w:tcPr>
          <w:p w14:paraId="05B8B81D" w14:textId="3AE6F99D" w:rsidR="00FE3F30" w:rsidRDefault="00385A5B" w:rsidP="00385A5B">
            <w:pPr>
              <w:spacing w:after="79" w:line="259" w:lineRule="auto"/>
              <w:ind w:left="0" w:right="0" w:firstLine="0"/>
              <w:jc w:val="left"/>
              <w:rPr>
                <w:rFonts w:ascii="Arial" w:hAnsi="Arial" w:cs="Arial"/>
              </w:rPr>
            </w:pPr>
            <w:r>
              <w:rPr>
                <w:rFonts w:ascii="Arial" w:hAnsi="Arial" w:cs="Arial"/>
              </w:rPr>
              <w:t xml:space="preserve">Financial management records: </w:t>
            </w:r>
          </w:p>
          <w:p w14:paraId="4A02DA12" w14:textId="1C1422A4" w:rsidR="009D6FF7" w:rsidRDefault="009D6FF7" w:rsidP="009D6FF7">
            <w:pPr>
              <w:pStyle w:val="ListParagraph"/>
              <w:numPr>
                <w:ilvl w:val="0"/>
                <w:numId w:val="29"/>
              </w:numPr>
              <w:spacing w:after="79" w:line="259" w:lineRule="auto"/>
              <w:ind w:right="0"/>
              <w:jc w:val="left"/>
              <w:rPr>
                <w:rFonts w:ascii="Arial" w:hAnsi="Arial" w:cs="Arial"/>
              </w:rPr>
            </w:pPr>
            <w:r>
              <w:rPr>
                <w:rFonts w:ascii="Arial" w:hAnsi="Arial" w:cs="Arial"/>
              </w:rPr>
              <w:t xml:space="preserve">Financial </w:t>
            </w:r>
            <w:r w:rsidR="008731C9">
              <w:rPr>
                <w:rFonts w:ascii="Arial" w:hAnsi="Arial" w:cs="Arial"/>
              </w:rPr>
              <w:t xml:space="preserve">and management </w:t>
            </w:r>
            <w:r>
              <w:rPr>
                <w:rFonts w:ascii="Arial" w:hAnsi="Arial" w:cs="Arial"/>
              </w:rPr>
              <w:t xml:space="preserve">accounting records </w:t>
            </w:r>
          </w:p>
          <w:p w14:paraId="7D51A106" w14:textId="16C6F4FA" w:rsidR="009D6FF7" w:rsidRDefault="009D6FF7" w:rsidP="009D6FF7">
            <w:pPr>
              <w:pStyle w:val="ListParagraph"/>
              <w:numPr>
                <w:ilvl w:val="0"/>
                <w:numId w:val="29"/>
              </w:numPr>
              <w:spacing w:after="79" w:line="259" w:lineRule="auto"/>
              <w:ind w:right="0"/>
              <w:jc w:val="left"/>
              <w:rPr>
                <w:rFonts w:ascii="Arial" w:hAnsi="Arial" w:cs="Arial"/>
              </w:rPr>
            </w:pPr>
            <w:r>
              <w:rPr>
                <w:rFonts w:ascii="Arial" w:hAnsi="Arial" w:cs="Arial"/>
              </w:rPr>
              <w:t xml:space="preserve">Financial reporting records </w:t>
            </w:r>
          </w:p>
          <w:p w14:paraId="69B0E85E" w14:textId="27500580" w:rsidR="009D6FF7" w:rsidRDefault="009D6FF7" w:rsidP="009D6FF7">
            <w:pPr>
              <w:pStyle w:val="ListParagraph"/>
              <w:numPr>
                <w:ilvl w:val="0"/>
                <w:numId w:val="29"/>
              </w:numPr>
              <w:spacing w:after="79" w:line="259" w:lineRule="auto"/>
              <w:ind w:right="0"/>
              <w:jc w:val="left"/>
              <w:rPr>
                <w:rFonts w:ascii="Arial" w:hAnsi="Arial" w:cs="Arial"/>
              </w:rPr>
            </w:pPr>
            <w:r>
              <w:rPr>
                <w:rFonts w:ascii="Arial" w:hAnsi="Arial" w:cs="Arial"/>
              </w:rPr>
              <w:t xml:space="preserve">Contracts and tender administration </w:t>
            </w:r>
          </w:p>
          <w:p w14:paraId="0E70BDB2" w14:textId="137384F0" w:rsidR="00385A5B" w:rsidRPr="008731C9" w:rsidRDefault="009D6FF7" w:rsidP="008731C9">
            <w:pPr>
              <w:pStyle w:val="ListParagraph"/>
              <w:numPr>
                <w:ilvl w:val="0"/>
                <w:numId w:val="29"/>
              </w:numPr>
              <w:spacing w:after="79" w:line="259" w:lineRule="auto"/>
              <w:ind w:right="0"/>
              <w:jc w:val="left"/>
              <w:rPr>
                <w:rFonts w:ascii="Arial" w:hAnsi="Arial" w:cs="Arial"/>
              </w:rPr>
            </w:pPr>
            <w:r>
              <w:rPr>
                <w:rFonts w:ascii="Arial" w:hAnsi="Arial" w:cs="Arial"/>
              </w:rPr>
              <w:t xml:space="preserve">Asset management </w:t>
            </w:r>
          </w:p>
        </w:tc>
      </w:tr>
      <w:tr w:rsidR="00FE3F30" w14:paraId="3592FBD5" w14:textId="77777777" w:rsidTr="00815FE8">
        <w:tc>
          <w:tcPr>
            <w:tcW w:w="8222" w:type="dxa"/>
          </w:tcPr>
          <w:p w14:paraId="7EDA8D72" w14:textId="51BFB3CB" w:rsidR="00FE3F30" w:rsidRDefault="00385A5B" w:rsidP="00385A5B">
            <w:pPr>
              <w:spacing w:after="79" w:line="259" w:lineRule="auto"/>
              <w:ind w:left="0" w:right="0" w:firstLine="0"/>
              <w:jc w:val="left"/>
              <w:rPr>
                <w:rFonts w:ascii="Arial" w:hAnsi="Arial" w:cs="Arial"/>
              </w:rPr>
            </w:pPr>
            <w:r>
              <w:rPr>
                <w:rFonts w:ascii="Arial" w:hAnsi="Arial" w:cs="Arial"/>
              </w:rPr>
              <w:lastRenderedPageBreak/>
              <w:t xml:space="preserve">Human resources management: </w:t>
            </w:r>
          </w:p>
          <w:p w14:paraId="42614CF6" w14:textId="5D4A96D7" w:rsidR="008731C9" w:rsidRDefault="008731C9" w:rsidP="008731C9">
            <w:pPr>
              <w:pStyle w:val="ListParagraph"/>
              <w:numPr>
                <w:ilvl w:val="0"/>
                <w:numId w:val="30"/>
              </w:numPr>
              <w:spacing w:after="79" w:line="259" w:lineRule="auto"/>
              <w:ind w:right="0"/>
              <w:jc w:val="left"/>
              <w:rPr>
                <w:rFonts w:ascii="Arial" w:hAnsi="Arial" w:cs="Arial"/>
              </w:rPr>
            </w:pPr>
            <w:r>
              <w:rPr>
                <w:rFonts w:ascii="Arial" w:hAnsi="Arial" w:cs="Arial"/>
              </w:rPr>
              <w:t xml:space="preserve">HR policies and procedures </w:t>
            </w:r>
          </w:p>
          <w:p w14:paraId="11899E2F" w14:textId="57D0C68A" w:rsidR="0055095E" w:rsidRDefault="0055095E" w:rsidP="008731C9">
            <w:pPr>
              <w:pStyle w:val="ListParagraph"/>
              <w:numPr>
                <w:ilvl w:val="0"/>
                <w:numId w:val="30"/>
              </w:numPr>
              <w:spacing w:after="79" w:line="259" w:lineRule="auto"/>
              <w:ind w:right="0"/>
              <w:jc w:val="left"/>
              <w:rPr>
                <w:rFonts w:ascii="Arial" w:hAnsi="Arial" w:cs="Arial"/>
              </w:rPr>
            </w:pPr>
            <w:r>
              <w:rPr>
                <w:rFonts w:ascii="Arial" w:hAnsi="Arial" w:cs="Arial"/>
              </w:rPr>
              <w:t xml:space="preserve">Employment agreements </w:t>
            </w:r>
          </w:p>
          <w:p w14:paraId="7F5D815B" w14:textId="30638CDA" w:rsidR="0055095E" w:rsidRDefault="0055095E" w:rsidP="008731C9">
            <w:pPr>
              <w:pStyle w:val="ListParagraph"/>
              <w:numPr>
                <w:ilvl w:val="0"/>
                <w:numId w:val="30"/>
              </w:numPr>
              <w:spacing w:after="79" w:line="259" w:lineRule="auto"/>
              <w:ind w:right="0"/>
              <w:jc w:val="left"/>
              <w:rPr>
                <w:rFonts w:ascii="Arial" w:hAnsi="Arial" w:cs="Arial"/>
              </w:rPr>
            </w:pPr>
            <w:r>
              <w:rPr>
                <w:rFonts w:ascii="Arial" w:hAnsi="Arial" w:cs="Arial"/>
              </w:rPr>
              <w:t xml:space="preserve">Employee records </w:t>
            </w:r>
          </w:p>
          <w:p w14:paraId="5AC0F1BE" w14:textId="15C90D73" w:rsidR="008731C9" w:rsidRDefault="008731C9" w:rsidP="008731C9">
            <w:pPr>
              <w:pStyle w:val="ListParagraph"/>
              <w:numPr>
                <w:ilvl w:val="0"/>
                <w:numId w:val="30"/>
              </w:numPr>
              <w:spacing w:after="79" w:line="259" w:lineRule="auto"/>
              <w:ind w:right="0"/>
              <w:jc w:val="left"/>
              <w:rPr>
                <w:rFonts w:ascii="Arial" w:hAnsi="Arial" w:cs="Arial"/>
              </w:rPr>
            </w:pPr>
            <w:r>
              <w:rPr>
                <w:rFonts w:ascii="Arial" w:hAnsi="Arial" w:cs="Arial"/>
              </w:rPr>
              <w:t xml:space="preserve">Advertised posts </w:t>
            </w:r>
          </w:p>
          <w:p w14:paraId="10A21882" w14:textId="1399B03C" w:rsidR="00385A5B" w:rsidRPr="0055095E" w:rsidRDefault="008731C9" w:rsidP="0055095E">
            <w:pPr>
              <w:pStyle w:val="ListParagraph"/>
              <w:numPr>
                <w:ilvl w:val="0"/>
                <w:numId w:val="30"/>
              </w:numPr>
              <w:spacing w:after="79" w:line="259" w:lineRule="auto"/>
              <w:ind w:right="0"/>
              <w:jc w:val="left"/>
              <w:rPr>
                <w:rFonts w:ascii="Arial" w:hAnsi="Arial" w:cs="Arial"/>
              </w:rPr>
            </w:pPr>
            <w:r>
              <w:rPr>
                <w:rFonts w:ascii="Arial" w:hAnsi="Arial" w:cs="Arial"/>
              </w:rPr>
              <w:t xml:space="preserve">Learning and </w:t>
            </w:r>
            <w:r w:rsidR="00CE403D">
              <w:rPr>
                <w:rFonts w:ascii="Arial" w:hAnsi="Arial" w:cs="Arial"/>
              </w:rPr>
              <w:t>development records</w:t>
            </w:r>
            <w:r w:rsidR="0055095E">
              <w:rPr>
                <w:rFonts w:ascii="Arial" w:hAnsi="Arial" w:cs="Arial"/>
              </w:rPr>
              <w:t xml:space="preserve"> (i.e Skills development plans)</w:t>
            </w:r>
          </w:p>
        </w:tc>
      </w:tr>
      <w:tr w:rsidR="00385A5B" w14:paraId="2DDE6CA8" w14:textId="77777777" w:rsidTr="00815FE8">
        <w:tc>
          <w:tcPr>
            <w:tcW w:w="8222" w:type="dxa"/>
          </w:tcPr>
          <w:p w14:paraId="747CE0EF" w14:textId="29186EAB" w:rsidR="00385A5B" w:rsidRDefault="00FA5AA6" w:rsidP="00385A5B">
            <w:pPr>
              <w:spacing w:after="79" w:line="259" w:lineRule="auto"/>
              <w:ind w:left="0" w:right="0" w:firstLine="0"/>
              <w:jc w:val="left"/>
              <w:rPr>
                <w:rFonts w:ascii="Arial" w:hAnsi="Arial" w:cs="Arial"/>
              </w:rPr>
            </w:pPr>
            <w:r>
              <w:rPr>
                <w:rFonts w:ascii="Arial" w:hAnsi="Arial" w:cs="Arial"/>
              </w:rPr>
              <w:t xml:space="preserve">Project management records: </w:t>
            </w:r>
          </w:p>
          <w:p w14:paraId="295A6B04" w14:textId="661D118F" w:rsidR="0055095E" w:rsidRDefault="006E6C1D" w:rsidP="0055095E">
            <w:pPr>
              <w:pStyle w:val="ListParagraph"/>
              <w:numPr>
                <w:ilvl w:val="0"/>
                <w:numId w:val="31"/>
              </w:numPr>
              <w:spacing w:after="79" w:line="259" w:lineRule="auto"/>
              <w:ind w:right="0"/>
              <w:jc w:val="left"/>
              <w:rPr>
                <w:rFonts w:ascii="Arial" w:hAnsi="Arial" w:cs="Arial"/>
              </w:rPr>
            </w:pPr>
            <w:r>
              <w:rPr>
                <w:rFonts w:ascii="Arial" w:hAnsi="Arial" w:cs="Arial"/>
              </w:rPr>
              <w:t xml:space="preserve">Project methodologies and standard frameworks </w:t>
            </w:r>
          </w:p>
          <w:p w14:paraId="04379144" w14:textId="13B06B39" w:rsidR="006E6C1D" w:rsidRDefault="006E6C1D" w:rsidP="0055095E">
            <w:pPr>
              <w:pStyle w:val="ListParagraph"/>
              <w:numPr>
                <w:ilvl w:val="0"/>
                <w:numId w:val="31"/>
              </w:numPr>
              <w:spacing w:after="79" w:line="259" w:lineRule="auto"/>
              <w:ind w:right="0"/>
              <w:jc w:val="left"/>
              <w:rPr>
                <w:rFonts w:ascii="Arial" w:hAnsi="Arial" w:cs="Arial"/>
              </w:rPr>
            </w:pPr>
            <w:r>
              <w:rPr>
                <w:rFonts w:ascii="Arial" w:hAnsi="Arial" w:cs="Arial"/>
              </w:rPr>
              <w:t xml:space="preserve">Project lifecycle information </w:t>
            </w:r>
          </w:p>
          <w:p w14:paraId="137FEE1C" w14:textId="703861CA" w:rsidR="00FA5AA6" w:rsidRPr="006E6C1D" w:rsidRDefault="006E6C1D" w:rsidP="006E6C1D">
            <w:pPr>
              <w:pStyle w:val="ListParagraph"/>
              <w:numPr>
                <w:ilvl w:val="0"/>
                <w:numId w:val="31"/>
              </w:numPr>
              <w:spacing w:after="79" w:line="259" w:lineRule="auto"/>
              <w:ind w:right="0"/>
              <w:jc w:val="left"/>
              <w:rPr>
                <w:rFonts w:ascii="Arial" w:hAnsi="Arial" w:cs="Arial"/>
              </w:rPr>
            </w:pPr>
            <w:r>
              <w:rPr>
                <w:rFonts w:ascii="Arial" w:hAnsi="Arial" w:cs="Arial"/>
              </w:rPr>
              <w:t>Project operations documentation</w:t>
            </w:r>
          </w:p>
        </w:tc>
      </w:tr>
      <w:tr w:rsidR="00FA5AA6" w14:paraId="621AEF83" w14:textId="77777777" w:rsidTr="00815FE8">
        <w:tc>
          <w:tcPr>
            <w:tcW w:w="8222" w:type="dxa"/>
          </w:tcPr>
          <w:p w14:paraId="3D1709A2" w14:textId="3E0C8356" w:rsidR="00FA5AA6" w:rsidRDefault="00FA5AA6" w:rsidP="00385A5B">
            <w:pPr>
              <w:spacing w:after="79" w:line="259" w:lineRule="auto"/>
              <w:ind w:left="0" w:right="0" w:firstLine="0"/>
              <w:jc w:val="left"/>
              <w:rPr>
                <w:rFonts w:ascii="Arial" w:hAnsi="Arial" w:cs="Arial"/>
              </w:rPr>
            </w:pPr>
            <w:r>
              <w:rPr>
                <w:rFonts w:ascii="Arial" w:hAnsi="Arial" w:cs="Arial"/>
              </w:rPr>
              <w:t xml:space="preserve">Communication records: </w:t>
            </w:r>
          </w:p>
          <w:p w14:paraId="011744F3" w14:textId="1B5B0C11" w:rsidR="006E6C1D" w:rsidRDefault="006E6C1D" w:rsidP="006E6C1D">
            <w:pPr>
              <w:pStyle w:val="ListParagraph"/>
              <w:numPr>
                <w:ilvl w:val="0"/>
                <w:numId w:val="32"/>
              </w:numPr>
              <w:spacing w:after="79" w:line="259" w:lineRule="auto"/>
              <w:ind w:right="0"/>
              <w:jc w:val="left"/>
              <w:rPr>
                <w:rFonts w:ascii="Arial" w:hAnsi="Arial" w:cs="Arial"/>
              </w:rPr>
            </w:pPr>
            <w:r>
              <w:rPr>
                <w:rFonts w:ascii="Arial" w:hAnsi="Arial" w:cs="Arial"/>
              </w:rPr>
              <w:t xml:space="preserve">Official external communication records (i.e media releases) </w:t>
            </w:r>
          </w:p>
          <w:p w14:paraId="0EEAB01C" w14:textId="7DB7CF5B" w:rsidR="006E6C1D" w:rsidRDefault="00975DF4" w:rsidP="006E6C1D">
            <w:pPr>
              <w:pStyle w:val="ListParagraph"/>
              <w:numPr>
                <w:ilvl w:val="0"/>
                <w:numId w:val="32"/>
              </w:numPr>
              <w:spacing w:after="79" w:line="259" w:lineRule="auto"/>
              <w:ind w:right="0"/>
              <w:jc w:val="left"/>
              <w:rPr>
                <w:rFonts w:ascii="Arial" w:hAnsi="Arial" w:cs="Arial"/>
              </w:rPr>
            </w:pPr>
            <w:r>
              <w:rPr>
                <w:rFonts w:ascii="Arial" w:hAnsi="Arial" w:cs="Arial"/>
              </w:rPr>
              <w:t xml:space="preserve">Website content </w:t>
            </w:r>
          </w:p>
          <w:p w14:paraId="7FDD2680" w14:textId="4FF90AA5" w:rsidR="00FA5AA6" w:rsidRPr="00975DF4" w:rsidRDefault="00975DF4" w:rsidP="00975DF4">
            <w:pPr>
              <w:pStyle w:val="ListParagraph"/>
              <w:numPr>
                <w:ilvl w:val="0"/>
                <w:numId w:val="32"/>
              </w:numPr>
              <w:spacing w:after="79" w:line="259" w:lineRule="auto"/>
              <w:ind w:right="0"/>
              <w:jc w:val="left"/>
              <w:rPr>
                <w:rFonts w:ascii="Arial" w:hAnsi="Arial" w:cs="Arial"/>
              </w:rPr>
            </w:pPr>
            <w:r>
              <w:rPr>
                <w:rFonts w:ascii="Arial" w:hAnsi="Arial" w:cs="Arial"/>
              </w:rPr>
              <w:t xml:space="preserve">Corporate identity </w:t>
            </w:r>
          </w:p>
        </w:tc>
      </w:tr>
    </w:tbl>
    <w:p w14:paraId="32E09E76" w14:textId="77777777" w:rsidR="00C078B4" w:rsidRDefault="00C078B4" w:rsidP="00172128">
      <w:pPr>
        <w:spacing w:after="299" w:line="259" w:lineRule="auto"/>
        <w:ind w:left="0" w:right="0" w:firstLine="0"/>
        <w:jc w:val="left"/>
        <w:rPr>
          <w:rFonts w:ascii="Arial" w:hAnsi="Arial" w:cs="Arial"/>
        </w:rPr>
      </w:pPr>
    </w:p>
    <w:p w14:paraId="68805AFE" w14:textId="65CEE82D" w:rsidR="00071325" w:rsidRPr="00071325" w:rsidRDefault="00CE121E" w:rsidP="00071325">
      <w:pPr>
        <w:pStyle w:val="Heading2"/>
      </w:pPr>
      <w:bookmarkStart w:id="8" w:name="_Toc80106092"/>
      <w:r>
        <w:t>Requests for information with a sensitive classification</w:t>
      </w:r>
      <w:bookmarkEnd w:id="8"/>
      <w:r>
        <w:t xml:space="preserve"> </w:t>
      </w:r>
    </w:p>
    <w:p w14:paraId="00A5F9B3" w14:textId="7A690577" w:rsidR="00CE121E" w:rsidRDefault="00CE121E" w:rsidP="00CE121E"/>
    <w:p w14:paraId="2A03A456" w14:textId="4DADE4E8" w:rsidR="00CE121E" w:rsidRDefault="009C62BE" w:rsidP="00CE121E">
      <w:pPr>
        <w:rPr>
          <w:rFonts w:ascii="Arial" w:hAnsi="Arial" w:cs="Arial"/>
        </w:rPr>
      </w:pPr>
      <w:r w:rsidRPr="00B134B6">
        <w:rPr>
          <w:rFonts w:ascii="Arial" w:hAnsi="Arial" w:cs="Arial"/>
        </w:rPr>
        <w:t xml:space="preserve">Requests for sensitive information will be handled by the Deputy Information Officer, who will evaluate the request within the statutory </w:t>
      </w:r>
      <w:r w:rsidR="00B134B6" w:rsidRPr="00B134B6">
        <w:rPr>
          <w:rFonts w:ascii="Arial" w:hAnsi="Arial" w:cs="Arial"/>
        </w:rPr>
        <w:t xml:space="preserve">and regulatory frameworks and respond to the request accordingly to the requester. </w:t>
      </w:r>
    </w:p>
    <w:p w14:paraId="23337AF7" w14:textId="090111AD" w:rsidR="00071325" w:rsidRDefault="00071325" w:rsidP="00CE121E">
      <w:pPr>
        <w:rPr>
          <w:rFonts w:ascii="Arial" w:hAnsi="Arial" w:cs="Arial"/>
        </w:rPr>
      </w:pPr>
    </w:p>
    <w:p w14:paraId="090FD951" w14:textId="2F761773" w:rsidR="00071325" w:rsidRDefault="009D77E8" w:rsidP="009D77E8">
      <w:pPr>
        <w:pStyle w:val="Heading2"/>
      </w:pPr>
      <w:bookmarkStart w:id="9" w:name="_Toc80106093"/>
      <w:r>
        <w:t>Grounds for refusal of access to records</w:t>
      </w:r>
      <w:bookmarkEnd w:id="9"/>
      <w:r>
        <w:t xml:space="preserve"> </w:t>
      </w:r>
    </w:p>
    <w:p w14:paraId="639D9550" w14:textId="6FE6FA4B" w:rsidR="009D77E8" w:rsidRDefault="009D77E8" w:rsidP="00CE121E">
      <w:pPr>
        <w:rPr>
          <w:rFonts w:ascii="Arial" w:hAnsi="Arial" w:cs="Arial"/>
        </w:rPr>
      </w:pPr>
    </w:p>
    <w:p w14:paraId="0B1CF933" w14:textId="174085EA" w:rsidR="009D77E8" w:rsidRPr="00B134B6" w:rsidRDefault="00F2300A" w:rsidP="00F950EF">
      <w:pPr>
        <w:rPr>
          <w:rFonts w:ascii="Arial" w:hAnsi="Arial" w:cs="Arial"/>
        </w:rPr>
      </w:pPr>
      <w:r w:rsidRPr="00775C71">
        <w:rPr>
          <w:rFonts w:ascii="Arial" w:hAnsi="Arial" w:cs="Arial"/>
          <w:szCs w:val="24"/>
        </w:rPr>
        <w:t xml:space="preserve">Upon receipt of a request for access to information, </w:t>
      </w:r>
      <w:r>
        <w:rPr>
          <w:rFonts w:ascii="Arial" w:hAnsi="Arial" w:cs="Arial"/>
          <w:szCs w:val="24"/>
        </w:rPr>
        <w:t>APAC</w:t>
      </w:r>
      <w:r w:rsidRPr="00775C71">
        <w:rPr>
          <w:rFonts w:ascii="Arial" w:hAnsi="Arial" w:cs="Arial"/>
          <w:szCs w:val="24"/>
        </w:rPr>
        <w:t xml:space="preserve"> will be required to consider such a request </w:t>
      </w:r>
      <w:r>
        <w:rPr>
          <w:rFonts w:ascii="Arial" w:hAnsi="Arial" w:cs="Arial"/>
          <w:szCs w:val="24"/>
        </w:rPr>
        <w:t>in light of</w:t>
      </w:r>
      <w:r w:rsidRPr="00775C71">
        <w:rPr>
          <w:rFonts w:ascii="Arial" w:hAnsi="Arial" w:cs="Arial"/>
          <w:szCs w:val="24"/>
        </w:rPr>
        <w:t xml:space="preserve"> the provisions of </w:t>
      </w:r>
      <w:r w:rsidR="00A43FA7">
        <w:rPr>
          <w:rFonts w:ascii="Arial" w:hAnsi="Arial" w:cs="Arial"/>
          <w:szCs w:val="24"/>
        </w:rPr>
        <w:t xml:space="preserve">Chapter 4 </w:t>
      </w:r>
      <w:r w:rsidRPr="00775C71">
        <w:rPr>
          <w:rFonts w:ascii="Arial" w:hAnsi="Arial" w:cs="Arial"/>
          <w:szCs w:val="24"/>
        </w:rPr>
        <w:t>of the PAIA Act.</w:t>
      </w:r>
      <w:r w:rsidR="000A5601">
        <w:rPr>
          <w:rFonts w:ascii="Arial" w:hAnsi="Arial" w:cs="Arial"/>
          <w:szCs w:val="24"/>
        </w:rPr>
        <w:t xml:space="preserve"> </w:t>
      </w:r>
      <w:r>
        <w:rPr>
          <w:rFonts w:ascii="Arial" w:hAnsi="Arial" w:cs="Arial"/>
        </w:rPr>
        <w:t xml:space="preserve">Subject to such consideration, </w:t>
      </w:r>
      <w:r w:rsidR="00A43FA7">
        <w:rPr>
          <w:rFonts w:ascii="Arial" w:hAnsi="Arial" w:cs="Arial"/>
        </w:rPr>
        <w:t>APAC</w:t>
      </w:r>
      <w:r>
        <w:rPr>
          <w:rFonts w:ascii="Arial" w:hAnsi="Arial" w:cs="Arial"/>
        </w:rPr>
        <w:t xml:space="preserve"> will be required to either grant such a request or refuse such a request. If </w:t>
      </w:r>
      <w:r w:rsidR="00A43FA7">
        <w:rPr>
          <w:rFonts w:ascii="Arial" w:hAnsi="Arial" w:cs="Arial"/>
        </w:rPr>
        <w:t>APAC</w:t>
      </w:r>
      <w:r>
        <w:rPr>
          <w:rFonts w:ascii="Arial" w:hAnsi="Arial" w:cs="Arial"/>
        </w:rPr>
        <w:t xml:space="preserve"> elects to refuse access to a particular record, such refusal will be subject to </w:t>
      </w:r>
      <w:r w:rsidR="00A43FA7">
        <w:rPr>
          <w:rFonts w:ascii="Arial" w:hAnsi="Arial" w:cs="Arial"/>
        </w:rPr>
        <w:t xml:space="preserve">APAC’s </w:t>
      </w:r>
      <w:r>
        <w:rPr>
          <w:rFonts w:ascii="Arial" w:hAnsi="Arial" w:cs="Arial"/>
        </w:rPr>
        <w:t xml:space="preserve">interpretation of the various prescribed grounds for refusal as set forth in Chapter 4 of the PAIA Act and </w:t>
      </w:r>
      <w:r w:rsidR="00F950EF">
        <w:rPr>
          <w:rFonts w:ascii="Arial" w:hAnsi="Arial" w:cs="Arial"/>
        </w:rPr>
        <w:t xml:space="preserve">specifically sections 34 to </w:t>
      </w:r>
      <w:r w:rsidR="00C915CD">
        <w:rPr>
          <w:rFonts w:ascii="Arial" w:hAnsi="Arial" w:cs="Arial"/>
        </w:rPr>
        <w:t xml:space="preserve">46 of the PAIA Act. </w:t>
      </w:r>
    </w:p>
    <w:p w14:paraId="7CF29C65" w14:textId="77777777" w:rsidR="00B134B6" w:rsidRPr="00CE121E" w:rsidRDefault="00B134B6" w:rsidP="00CE121E"/>
    <w:p w14:paraId="170C1593" w14:textId="55BC9CCF" w:rsidR="006351CE" w:rsidRPr="00372C9E" w:rsidRDefault="006C10C7" w:rsidP="006351CE">
      <w:pPr>
        <w:pStyle w:val="Heading1"/>
        <w:ind w:left="417" w:right="0" w:hanging="432"/>
      </w:pPr>
      <w:bookmarkStart w:id="10" w:name="_Toc80106094"/>
      <w:r w:rsidRPr="00372C9E">
        <w:t>PROCESSING OF PERSONAL INFORMATION</w:t>
      </w:r>
      <w:bookmarkEnd w:id="10"/>
      <w:r w:rsidRPr="00372C9E">
        <w:t xml:space="preserve"> </w:t>
      </w:r>
    </w:p>
    <w:p w14:paraId="45A4671E" w14:textId="77777777" w:rsidR="006351CE" w:rsidRPr="00372C9E" w:rsidRDefault="006351CE" w:rsidP="006351CE">
      <w:pPr>
        <w:spacing w:after="64" w:line="259" w:lineRule="auto"/>
        <w:ind w:left="432" w:right="0" w:firstLine="0"/>
        <w:jc w:val="left"/>
        <w:rPr>
          <w:rFonts w:ascii="Arial" w:hAnsi="Arial" w:cs="Arial"/>
        </w:rPr>
      </w:pPr>
      <w:r w:rsidRPr="00372C9E">
        <w:rPr>
          <w:rFonts w:ascii="Arial" w:eastAsia="Arial" w:hAnsi="Arial" w:cs="Arial"/>
          <w:sz w:val="22"/>
        </w:rPr>
        <w:t xml:space="preserve"> </w:t>
      </w:r>
    </w:p>
    <w:p w14:paraId="4F14C503" w14:textId="7AB00A0D" w:rsidR="006351CE" w:rsidRPr="00372C9E" w:rsidRDefault="006F3F7E" w:rsidP="006351CE">
      <w:pPr>
        <w:ind w:left="427" w:right="60"/>
        <w:rPr>
          <w:rFonts w:ascii="Arial" w:hAnsi="Arial" w:cs="Arial"/>
        </w:rPr>
      </w:pPr>
      <w:r>
        <w:rPr>
          <w:rFonts w:ascii="Arial" w:hAnsi="Arial" w:cs="Arial"/>
        </w:rPr>
        <w:t>Pursuant to promoting responsible information processing practices</w:t>
      </w:r>
      <w:r w:rsidR="007D0D78">
        <w:rPr>
          <w:rFonts w:ascii="Arial" w:hAnsi="Arial" w:cs="Arial"/>
        </w:rPr>
        <w:t xml:space="preserve"> within its organisation</w:t>
      </w:r>
      <w:r>
        <w:rPr>
          <w:rFonts w:ascii="Arial" w:hAnsi="Arial" w:cs="Arial"/>
        </w:rPr>
        <w:t xml:space="preserve">, as well as in its </w:t>
      </w:r>
      <w:r w:rsidR="0080591D">
        <w:rPr>
          <w:rFonts w:ascii="Arial" w:hAnsi="Arial" w:cs="Arial"/>
        </w:rPr>
        <w:t xml:space="preserve">capacity </w:t>
      </w:r>
      <w:r w:rsidR="00103997">
        <w:rPr>
          <w:rFonts w:ascii="Arial" w:hAnsi="Arial" w:cs="Arial"/>
        </w:rPr>
        <w:t>a</w:t>
      </w:r>
      <w:r w:rsidR="0080591D">
        <w:rPr>
          <w:rFonts w:ascii="Arial" w:hAnsi="Arial" w:cs="Arial"/>
        </w:rPr>
        <w:t>s</w:t>
      </w:r>
      <w:r w:rsidR="00103997">
        <w:rPr>
          <w:rFonts w:ascii="Arial" w:hAnsi="Arial" w:cs="Arial"/>
        </w:rPr>
        <w:t xml:space="preserve"> </w:t>
      </w:r>
      <w:r w:rsidR="009B4E4E">
        <w:rPr>
          <w:rFonts w:ascii="Arial" w:hAnsi="Arial" w:cs="Arial"/>
        </w:rPr>
        <w:t>r</w:t>
      </w:r>
      <w:r>
        <w:rPr>
          <w:rFonts w:ascii="Arial" w:hAnsi="Arial" w:cs="Arial"/>
        </w:rPr>
        <w:t xml:space="preserve">esponsible </w:t>
      </w:r>
      <w:r w:rsidR="009B4E4E">
        <w:rPr>
          <w:rFonts w:ascii="Arial" w:hAnsi="Arial" w:cs="Arial"/>
        </w:rPr>
        <w:t>p</w:t>
      </w:r>
      <w:r>
        <w:rPr>
          <w:rFonts w:ascii="Arial" w:hAnsi="Arial" w:cs="Arial"/>
        </w:rPr>
        <w:t>arty</w:t>
      </w:r>
      <w:r w:rsidR="0080591D">
        <w:rPr>
          <w:rFonts w:ascii="Arial" w:hAnsi="Arial" w:cs="Arial"/>
        </w:rPr>
        <w:t xml:space="preserve"> contemplated</w:t>
      </w:r>
      <w:r>
        <w:rPr>
          <w:rFonts w:ascii="Arial" w:hAnsi="Arial" w:cs="Arial"/>
        </w:rPr>
        <w:t xml:space="preserve"> in terms of the provisions of the POPI Act, </w:t>
      </w:r>
      <w:r w:rsidR="00264395">
        <w:rPr>
          <w:rFonts w:ascii="Arial" w:hAnsi="Arial" w:cs="Arial"/>
        </w:rPr>
        <w:t>APAC</w:t>
      </w:r>
      <w:r w:rsidR="00677800" w:rsidRPr="00372C9E">
        <w:rPr>
          <w:rFonts w:ascii="Arial" w:hAnsi="Arial" w:cs="Arial"/>
        </w:rPr>
        <w:t xml:space="preserve"> </w:t>
      </w:r>
      <w:r w:rsidR="006351CE" w:rsidRPr="00372C9E">
        <w:rPr>
          <w:rFonts w:ascii="Arial" w:hAnsi="Arial" w:cs="Arial"/>
        </w:rPr>
        <w:t xml:space="preserve">takes </w:t>
      </w:r>
      <w:r w:rsidR="0080591D">
        <w:rPr>
          <w:rFonts w:ascii="Arial" w:hAnsi="Arial" w:cs="Arial"/>
        </w:rPr>
        <w:t xml:space="preserve">any activities relating to the protection and processing </w:t>
      </w:r>
      <w:r w:rsidR="006351CE" w:rsidRPr="00372C9E">
        <w:rPr>
          <w:rFonts w:ascii="Arial" w:hAnsi="Arial" w:cs="Arial"/>
        </w:rPr>
        <w:t xml:space="preserve">of personal information </w:t>
      </w:r>
      <w:r w:rsidR="009B4E4E">
        <w:rPr>
          <w:rFonts w:ascii="Arial" w:hAnsi="Arial" w:cs="Arial"/>
        </w:rPr>
        <w:t xml:space="preserve">(as defined in terms of the provisions of section 1 of the POPI Act) </w:t>
      </w:r>
      <w:r w:rsidR="006351CE" w:rsidRPr="00372C9E">
        <w:rPr>
          <w:rFonts w:ascii="Arial" w:hAnsi="Arial" w:cs="Arial"/>
        </w:rPr>
        <w:t>very seriously</w:t>
      </w:r>
      <w:r w:rsidR="0080591D">
        <w:rPr>
          <w:rFonts w:ascii="Arial" w:hAnsi="Arial" w:cs="Arial"/>
        </w:rPr>
        <w:t xml:space="preserve">. To promote the constitutional right to privacy, as well as to play its part in promoting the rights protected in terms of the POPI Act, </w:t>
      </w:r>
      <w:r w:rsidR="00264395">
        <w:rPr>
          <w:rFonts w:ascii="Arial" w:hAnsi="Arial" w:cs="Arial"/>
        </w:rPr>
        <w:t>APAC</w:t>
      </w:r>
      <w:r w:rsidR="00D75CAE">
        <w:rPr>
          <w:rFonts w:ascii="Arial" w:hAnsi="Arial" w:cs="Arial"/>
        </w:rPr>
        <w:t xml:space="preserve"> </w:t>
      </w:r>
      <w:r w:rsidR="007D0D78">
        <w:rPr>
          <w:rFonts w:ascii="Arial" w:hAnsi="Arial" w:cs="Arial"/>
        </w:rPr>
        <w:t xml:space="preserve">undertakes to, in so far as is required </w:t>
      </w:r>
      <w:r w:rsidR="007D0D78">
        <w:rPr>
          <w:rFonts w:ascii="Arial" w:hAnsi="Arial" w:cs="Arial"/>
        </w:rPr>
        <w:lastRenderedPageBreak/>
        <w:t>of it, observe</w:t>
      </w:r>
      <w:r w:rsidR="0080591D">
        <w:rPr>
          <w:rFonts w:ascii="Arial" w:hAnsi="Arial" w:cs="Arial"/>
        </w:rPr>
        <w:t xml:space="preserve"> the </w:t>
      </w:r>
      <w:r w:rsidR="007D0D78">
        <w:rPr>
          <w:rFonts w:ascii="Arial" w:hAnsi="Arial" w:cs="Arial"/>
        </w:rPr>
        <w:t>requirements and conditions for the lawful processing of personal information</w:t>
      </w:r>
      <w:r w:rsidR="000A5601">
        <w:rPr>
          <w:rFonts w:ascii="Arial" w:hAnsi="Arial" w:cs="Arial"/>
        </w:rPr>
        <w:t xml:space="preserve">. </w:t>
      </w:r>
    </w:p>
    <w:p w14:paraId="6AD6D922" w14:textId="77777777" w:rsidR="006351CE" w:rsidRPr="00372C9E" w:rsidRDefault="006351CE" w:rsidP="006351CE">
      <w:pPr>
        <w:spacing w:after="81" w:line="259" w:lineRule="auto"/>
        <w:ind w:left="432" w:right="0" w:firstLine="0"/>
        <w:jc w:val="left"/>
        <w:rPr>
          <w:rFonts w:ascii="Arial" w:hAnsi="Arial" w:cs="Arial"/>
        </w:rPr>
      </w:pPr>
      <w:r w:rsidRPr="00372C9E">
        <w:rPr>
          <w:rFonts w:ascii="Arial" w:eastAsia="Arial" w:hAnsi="Arial" w:cs="Arial"/>
          <w:sz w:val="22"/>
        </w:rPr>
        <w:t xml:space="preserve"> </w:t>
      </w:r>
    </w:p>
    <w:p w14:paraId="4F54CD69" w14:textId="33C0DEB5" w:rsidR="006351CE" w:rsidRPr="00172128" w:rsidRDefault="006351CE" w:rsidP="006351CE">
      <w:pPr>
        <w:pStyle w:val="Heading2"/>
        <w:ind w:left="561" w:hanging="576"/>
        <w:rPr>
          <w:sz w:val="24"/>
          <w:szCs w:val="24"/>
        </w:rPr>
      </w:pPr>
      <w:bookmarkStart w:id="11" w:name="_Toc80106095"/>
      <w:r w:rsidRPr="00172128">
        <w:rPr>
          <w:sz w:val="24"/>
          <w:szCs w:val="24"/>
        </w:rPr>
        <w:t xml:space="preserve">The </w:t>
      </w:r>
      <w:r w:rsidR="008C4F57" w:rsidRPr="00172128">
        <w:rPr>
          <w:sz w:val="24"/>
          <w:szCs w:val="24"/>
        </w:rPr>
        <w:t xml:space="preserve">purposes for </w:t>
      </w:r>
      <w:r w:rsidR="008C4F57" w:rsidRPr="00AC70CF">
        <w:rPr>
          <w:sz w:val="24"/>
          <w:szCs w:val="24"/>
        </w:rPr>
        <w:t xml:space="preserve">which </w:t>
      </w:r>
      <w:r w:rsidR="00264395">
        <w:rPr>
          <w:sz w:val="24"/>
          <w:szCs w:val="24"/>
        </w:rPr>
        <w:t>APAC</w:t>
      </w:r>
      <w:r w:rsidR="00AC70CF" w:rsidRPr="00172128">
        <w:rPr>
          <w:sz w:val="24"/>
          <w:szCs w:val="24"/>
        </w:rPr>
        <w:t xml:space="preserve"> </w:t>
      </w:r>
      <w:r w:rsidR="008C4F57" w:rsidRPr="00172128">
        <w:rPr>
          <w:sz w:val="24"/>
          <w:szCs w:val="24"/>
        </w:rPr>
        <w:t>processes personal information</w:t>
      </w:r>
      <w:bookmarkEnd w:id="11"/>
    </w:p>
    <w:p w14:paraId="035909E4" w14:textId="77777777" w:rsidR="006351CE" w:rsidRPr="00372C9E" w:rsidRDefault="006351CE" w:rsidP="006351CE">
      <w:pPr>
        <w:spacing w:after="65" w:line="259" w:lineRule="auto"/>
        <w:ind w:left="432" w:right="0" w:firstLine="0"/>
        <w:jc w:val="left"/>
        <w:rPr>
          <w:rFonts w:ascii="Arial" w:hAnsi="Arial" w:cs="Arial"/>
        </w:rPr>
      </w:pPr>
      <w:r w:rsidRPr="00372C9E">
        <w:rPr>
          <w:rFonts w:ascii="Arial" w:eastAsia="Arial" w:hAnsi="Arial" w:cs="Arial"/>
          <w:sz w:val="22"/>
        </w:rPr>
        <w:t xml:space="preserve"> </w:t>
      </w:r>
    </w:p>
    <w:p w14:paraId="09DD3404" w14:textId="39F2C3F6" w:rsidR="006351CE" w:rsidRDefault="00264395" w:rsidP="006351CE">
      <w:pPr>
        <w:spacing w:after="5" w:line="255" w:lineRule="auto"/>
        <w:ind w:left="490" w:right="0"/>
        <w:jc w:val="left"/>
        <w:rPr>
          <w:rFonts w:ascii="Arial" w:hAnsi="Arial" w:cs="Arial"/>
          <w:color w:val="auto"/>
        </w:rPr>
      </w:pPr>
      <w:r>
        <w:rPr>
          <w:rFonts w:ascii="Arial" w:hAnsi="Arial" w:cs="Arial"/>
        </w:rPr>
        <w:t>APAC</w:t>
      </w:r>
      <w:r w:rsidR="00AC70CF">
        <w:rPr>
          <w:rFonts w:ascii="Arial" w:hAnsi="Arial" w:cs="Arial"/>
          <w:color w:val="auto"/>
        </w:rPr>
        <w:t xml:space="preserve"> </w:t>
      </w:r>
      <w:r w:rsidR="008C4F57">
        <w:rPr>
          <w:rFonts w:ascii="Arial" w:hAnsi="Arial" w:cs="Arial"/>
          <w:color w:val="auto"/>
        </w:rPr>
        <w:t xml:space="preserve">may process personal information </w:t>
      </w:r>
      <w:r w:rsidR="006351CE" w:rsidRPr="008C4F57">
        <w:rPr>
          <w:rFonts w:ascii="Arial" w:hAnsi="Arial" w:cs="Arial"/>
          <w:color w:val="auto"/>
        </w:rPr>
        <w:t xml:space="preserve">for a variety of purposes, </w:t>
      </w:r>
      <w:r w:rsidR="008C4F57">
        <w:rPr>
          <w:rFonts w:ascii="Arial" w:hAnsi="Arial" w:cs="Arial"/>
          <w:color w:val="auto"/>
        </w:rPr>
        <w:t>which may include, but is not limited to</w:t>
      </w:r>
      <w:r w:rsidR="000E07CC">
        <w:rPr>
          <w:rFonts w:ascii="Arial" w:hAnsi="Arial" w:cs="Arial"/>
          <w:color w:val="auto"/>
        </w:rPr>
        <w:t>,</w:t>
      </w:r>
      <w:r w:rsidR="008C4F57">
        <w:rPr>
          <w:rFonts w:ascii="Arial" w:hAnsi="Arial" w:cs="Arial"/>
          <w:color w:val="auto"/>
        </w:rPr>
        <w:t xml:space="preserve"> the following purposes: </w:t>
      </w:r>
    </w:p>
    <w:p w14:paraId="7F7D7A8A" w14:textId="77777777" w:rsidR="008C4F57" w:rsidRPr="008C4F57" w:rsidRDefault="008C4F57" w:rsidP="006351CE">
      <w:pPr>
        <w:spacing w:after="5" w:line="255" w:lineRule="auto"/>
        <w:ind w:left="490" w:right="0"/>
        <w:jc w:val="left"/>
        <w:rPr>
          <w:rFonts w:ascii="Arial" w:hAnsi="Arial" w:cs="Arial"/>
          <w:color w:val="auto"/>
        </w:rPr>
      </w:pPr>
    </w:p>
    <w:p w14:paraId="28BBD72C" w14:textId="5BD618D9" w:rsidR="00EB4FC9" w:rsidRDefault="00EB4FC9" w:rsidP="006351CE">
      <w:pPr>
        <w:numPr>
          <w:ilvl w:val="0"/>
          <w:numId w:val="1"/>
        </w:numPr>
        <w:spacing w:after="5" w:line="255" w:lineRule="auto"/>
        <w:ind w:right="0" w:hanging="360"/>
        <w:jc w:val="left"/>
        <w:rPr>
          <w:rFonts w:ascii="Arial" w:hAnsi="Arial" w:cs="Arial"/>
          <w:color w:val="auto"/>
        </w:rPr>
      </w:pPr>
      <w:r>
        <w:rPr>
          <w:rFonts w:ascii="Arial" w:hAnsi="Arial" w:cs="Arial"/>
          <w:color w:val="auto"/>
        </w:rPr>
        <w:t xml:space="preserve">to fulfil </w:t>
      </w:r>
      <w:r w:rsidR="00E678C0">
        <w:rPr>
          <w:rFonts w:ascii="Arial" w:hAnsi="Arial" w:cs="Arial"/>
          <w:color w:val="auto"/>
        </w:rPr>
        <w:t xml:space="preserve">its mandate in terms of the Agricultural Produce Agents Act, 1992 (as Amended); </w:t>
      </w:r>
    </w:p>
    <w:p w14:paraId="06213C2C" w14:textId="600882E7"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to provide or manage any information</w:t>
      </w:r>
      <w:r w:rsidR="003F30E8">
        <w:rPr>
          <w:rFonts w:ascii="Arial" w:hAnsi="Arial" w:cs="Arial"/>
          <w:color w:val="auto"/>
        </w:rPr>
        <w:t xml:space="preserve"> </w:t>
      </w:r>
      <w:r w:rsidRPr="008C4F57">
        <w:rPr>
          <w:rFonts w:ascii="Arial" w:hAnsi="Arial" w:cs="Arial"/>
          <w:color w:val="auto"/>
        </w:rPr>
        <w:t>requested by data subjects</w:t>
      </w:r>
      <w:r w:rsidR="008C4F57">
        <w:rPr>
          <w:rFonts w:ascii="Arial" w:hAnsi="Arial" w:cs="Arial"/>
          <w:color w:val="auto"/>
        </w:rPr>
        <w:t xml:space="preserve"> in general and </w:t>
      </w:r>
      <w:r w:rsidR="00E678C0">
        <w:rPr>
          <w:rFonts w:ascii="Arial" w:hAnsi="Arial" w:cs="Arial"/>
          <w:color w:val="auto"/>
        </w:rPr>
        <w:t xml:space="preserve">our </w:t>
      </w:r>
      <w:r w:rsidR="0070273D">
        <w:rPr>
          <w:rFonts w:ascii="Arial" w:hAnsi="Arial" w:cs="Arial"/>
          <w:color w:val="auto"/>
        </w:rPr>
        <w:t>agents or agencies</w:t>
      </w:r>
      <w:r w:rsidR="006153B4">
        <w:rPr>
          <w:rFonts w:ascii="Arial" w:hAnsi="Arial" w:cs="Arial"/>
          <w:color w:val="auto"/>
        </w:rPr>
        <w:t>;</w:t>
      </w:r>
      <w:r w:rsidRPr="008C4F57">
        <w:rPr>
          <w:rFonts w:ascii="Arial" w:hAnsi="Arial" w:cs="Arial"/>
          <w:color w:val="auto"/>
        </w:rPr>
        <w:t xml:space="preserve"> </w:t>
      </w:r>
    </w:p>
    <w:p w14:paraId="38ACC268" w14:textId="6CAD8A08" w:rsid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to help </w:t>
      </w:r>
      <w:r w:rsidR="00E678C0">
        <w:rPr>
          <w:rFonts w:ascii="Arial" w:hAnsi="Arial" w:cs="Arial"/>
          <w:color w:val="auto"/>
        </w:rPr>
        <w:t>APAC identify</w:t>
      </w:r>
      <w:r w:rsidRPr="008C4F57">
        <w:rPr>
          <w:rFonts w:ascii="Arial" w:hAnsi="Arial" w:cs="Arial"/>
          <w:color w:val="auto"/>
        </w:rPr>
        <w:t xml:space="preserve"> data subjects </w:t>
      </w:r>
      <w:r w:rsidR="0038296C">
        <w:rPr>
          <w:rFonts w:ascii="Arial" w:hAnsi="Arial" w:cs="Arial"/>
          <w:color w:val="auto"/>
        </w:rPr>
        <w:t xml:space="preserve">and third parties </w:t>
      </w:r>
      <w:r w:rsidRPr="008C4F57">
        <w:rPr>
          <w:rFonts w:ascii="Arial" w:hAnsi="Arial" w:cs="Arial"/>
          <w:color w:val="auto"/>
        </w:rPr>
        <w:t>when they contact</w:t>
      </w:r>
      <w:r w:rsidR="008C4F57">
        <w:rPr>
          <w:rFonts w:ascii="Arial" w:hAnsi="Arial" w:cs="Arial"/>
          <w:color w:val="auto"/>
        </w:rPr>
        <w:t xml:space="preserve"> </w:t>
      </w:r>
      <w:r w:rsidR="000A5601">
        <w:rPr>
          <w:rFonts w:ascii="Arial" w:hAnsi="Arial" w:cs="Arial"/>
          <w:color w:val="auto"/>
        </w:rPr>
        <w:t>APAC,</w:t>
      </w:r>
      <w:r w:rsidR="0038296C">
        <w:rPr>
          <w:rFonts w:ascii="Arial" w:hAnsi="Arial" w:cs="Arial"/>
          <w:color w:val="auto"/>
        </w:rPr>
        <w:t xml:space="preserve"> </w:t>
      </w:r>
      <w:r w:rsidR="006153B4">
        <w:rPr>
          <w:rFonts w:ascii="Arial" w:hAnsi="Arial" w:cs="Arial"/>
          <w:color w:val="auto"/>
        </w:rPr>
        <w:t>or we contact them</w:t>
      </w:r>
      <w:r w:rsidRPr="008C4F57">
        <w:rPr>
          <w:rFonts w:ascii="Arial" w:hAnsi="Arial" w:cs="Arial"/>
          <w:color w:val="auto"/>
        </w:rPr>
        <w:t>;</w:t>
      </w:r>
    </w:p>
    <w:p w14:paraId="02AF4864" w14:textId="4899FB9B" w:rsidR="00901437" w:rsidRDefault="00901437" w:rsidP="006351CE">
      <w:pPr>
        <w:numPr>
          <w:ilvl w:val="0"/>
          <w:numId w:val="1"/>
        </w:numPr>
        <w:spacing w:after="5" w:line="255" w:lineRule="auto"/>
        <w:ind w:right="0" w:hanging="360"/>
        <w:jc w:val="left"/>
        <w:rPr>
          <w:rFonts w:ascii="Arial" w:hAnsi="Arial" w:cs="Arial"/>
          <w:color w:val="auto"/>
        </w:rPr>
      </w:pPr>
      <w:r>
        <w:rPr>
          <w:rFonts w:ascii="Arial" w:hAnsi="Arial" w:cs="Arial"/>
          <w:color w:val="auto"/>
        </w:rPr>
        <w:t xml:space="preserve">to administer claims and the disciplinary proceedings associated with non-compliance by </w:t>
      </w:r>
      <w:r w:rsidR="0070273D">
        <w:rPr>
          <w:rFonts w:ascii="Arial" w:hAnsi="Arial" w:cs="Arial"/>
          <w:color w:val="auto"/>
        </w:rPr>
        <w:t>agents or agencies</w:t>
      </w:r>
      <w:r>
        <w:rPr>
          <w:rFonts w:ascii="Arial" w:hAnsi="Arial" w:cs="Arial"/>
          <w:color w:val="auto"/>
        </w:rPr>
        <w:t xml:space="preserve">; </w:t>
      </w:r>
    </w:p>
    <w:p w14:paraId="07C941B3" w14:textId="5D143FF4" w:rsidR="00901437" w:rsidRPr="00FC6C9F" w:rsidRDefault="001A71A2" w:rsidP="006351CE">
      <w:pPr>
        <w:numPr>
          <w:ilvl w:val="0"/>
          <w:numId w:val="1"/>
        </w:numPr>
        <w:spacing w:after="5" w:line="255" w:lineRule="auto"/>
        <w:ind w:right="0" w:hanging="360"/>
        <w:jc w:val="left"/>
        <w:rPr>
          <w:rFonts w:ascii="Arial" w:hAnsi="Arial" w:cs="Arial"/>
          <w:color w:val="auto"/>
        </w:rPr>
      </w:pPr>
      <w:r>
        <w:rPr>
          <w:rFonts w:ascii="Arial" w:hAnsi="Arial" w:cs="Arial"/>
          <w:color w:val="auto"/>
        </w:rPr>
        <w:t xml:space="preserve">for the purpose of securely storing, </w:t>
      </w:r>
      <w:r w:rsidR="000A5601" w:rsidRPr="009043EF">
        <w:rPr>
          <w:rFonts w:ascii="Arial" w:hAnsi="Arial" w:cs="Arial"/>
          <w:szCs w:val="24"/>
        </w:rPr>
        <w:t>retaining,</w:t>
      </w:r>
      <w:r w:rsidR="009043EF" w:rsidRPr="009043EF">
        <w:rPr>
          <w:rFonts w:ascii="Arial" w:hAnsi="Arial" w:cs="Arial"/>
          <w:szCs w:val="24"/>
        </w:rPr>
        <w:t xml:space="preserve"> and recalling the Personal Information of </w:t>
      </w:r>
      <w:r w:rsidR="00FC6C9F">
        <w:rPr>
          <w:rFonts w:ascii="Arial" w:hAnsi="Arial" w:cs="Arial"/>
          <w:szCs w:val="24"/>
        </w:rPr>
        <w:t>d</w:t>
      </w:r>
      <w:r w:rsidR="009043EF" w:rsidRPr="009043EF">
        <w:rPr>
          <w:rFonts w:ascii="Arial" w:hAnsi="Arial" w:cs="Arial"/>
          <w:szCs w:val="24"/>
        </w:rPr>
        <w:t xml:space="preserve">ata </w:t>
      </w:r>
      <w:r w:rsidR="00FC6C9F">
        <w:rPr>
          <w:rFonts w:ascii="Arial" w:hAnsi="Arial" w:cs="Arial"/>
          <w:szCs w:val="24"/>
        </w:rPr>
        <w:t>s</w:t>
      </w:r>
      <w:r w:rsidR="009043EF" w:rsidRPr="009043EF">
        <w:rPr>
          <w:rFonts w:ascii="Arial" w:hAnsi="Arial" w:cs="Arial"/>
          <w:szCs w:val="24"/>
        </w:rPr>
        <w:t xml:space="preserve">ubjects and </w:t>
      </w:r>
      <w:r w:rsidR="00FC6C9F">
        <w:rPr>
          <w:rFonts w:ascii="Arial" w:hAnsi="Arial" w:cs="Arial"/>
          <w:szCs w:val="24"/>
        </w:rPr>
        <w:t>t</w:t>
      </w:r>
      <w:r w:rsidR="009043EF" w:rsidRPr="009043EF">
        <w:rPr>
          <w:rFonts w:ascii="Arial" w:hAnsi="Arial" w:cs="Arial"/>
          <w:szCs w:val="24"/>
        </w:rPr>
        <w:t xml:space="preserve">hird </w:t>
      </w:r>
      <w:r w:rsidR="00FC6C9F">
        <w:rPr>
          <w:rFonts w:ascii="Arial" w:hAnsi="Arial" w:cs="Arial"/>
          <w:szCs w:val="24"/>
        </w:rPr>
        <w:t>p</w:t>
      </w:r>
      <w:r w:rsidR="009043EF" w:rsidRPr="009043EF">
        <w:rPr>
          <w:rFonts w:ascii="Arial" w:hAnsi="Arial" w:cs="Arial"/>
          <w:szCs w:val="24"/>
        </w:rPr>
        <w:t>arties from time to time;</w:t>
      </w:r>
    </w:p>
    <w:p w14:paraId="6BD7B957" w14:textId="749AFF32" w:rsidR="006351CE" w:rsidRPr="004F32B7" w:rsidRDefault="006351CE" w:rsidP="004F32B7">
      <w:pPr>
        <w:numPr>
          <w:ilvl w:val="0"/>
          <w:numId w:val="1"/>
        </w:numPr>
        <w:spacing w:after="5" w:line="255" w:lineRule="auto"/>
        <w:ind w:right="0" w:hanging="360"/>
        <w:jc w:val="left"/>
        <w:rPr>
          <w:rFonts w:ascii="Arial" w:hAnsi="Arial" w:cs="Arial"/>
          <w:color w:val="auto"/>
        </w:rPr>
      </w:pPr>
      <w:r w:rsidRPr="004F32B7">
        <w:rPr>
          <w:rFonts w:ascii="Arial" w:hAnsi="Arial" w:cs="Arial"/>
          <w:color w:val="auto"/>
        </w:rPr>
        <w:t xml:space="preserve">to maintain </w:t>
      </w:r>
      <w:r w:rsidR="0070273D">
        <w:rPr>
          <w:rFonts w:ascii="Arial" w:hAnsi="Arial" w:cs="Arial"/>
          <w:color w:val="auto"/>
        </w:rPr>
        <w:t>agent and agency</w:t>
      </w:r>
      <w:r w:rsidRPr="004F32B7">
        <w:rPr>
          <w:rFonts w:ascii="Arial" w:hAnsi="Arial" w:cs="Arial"/>
          <w:color w:val="auto"/>
        </w:rPr>
        <w:t xml:space="preserve"> records; </w:t>
      </w:r>
    </w:p>
    <w:p w14:paraId="4DEE1EAA" w14:textId="381354C5"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to maintain </w:t>
      </w:r>
      <w:r w:rsidR="008C4F57">
        <w:rPr>
          <w:rFonts w:ascii="Arial" w:hAnsi="Arial" w:cs="Arial"/>
          <w:color w:val="auto"/>
        </w:rPr>
        <w:t xml:space="preserve">supplier </w:t>
      </w:r>
      <w:r w:rsidRPr="008C4F57">
        <w:rPr>
          <w:rFonts w:ascii="Arial" w:hAnsi="Arial" w:cs="Arial"/>
          <w:color w:val="auto"/>
        </w:rPr>
        <w:t xml:space="preserve">records; </w:t>
      </w:r>
    </w:p>
    <w:p w14:paraId="431B3480" w14:textId="77777777"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for recruitment purposes; </w:t>
      </w:r>
    </w:p>
    <w:p w14:paraId="05B9FD0D" w14:textId="77777777"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for employment purposes; </w:t>
      </w:r>
    </w:p>
    <w:p w14:paraId="4B2D9A70" w14:textId="77777777"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for apprenticeship purposes; </w:t>
      </w:r>
    </w:p>
    <w:p w14:paraId="72A1AE83" w14:textId="77777777"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for general administration, financial and tax purposes; </w:t>
      </w:r>
    </w:p>
    <w:p w14:paraId="3FB0DE03" w14:textId="77777777"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for legal or contractual purposes; </w:t>
      </w:r>
    </w:p>
    <w:p w14:paraId="7F41EDD5" w14:textId="77777777"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for health and safety purposes; </w:t>
      </w:r>
    </w:p>
    <w:p w14:paraId="0BD3DF54" w14:textId="62A1D75B"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to monitor access, secure and manage </w:t>
      </w:r>
      <w:r w:rsidR="00BC4609">
        <w:rPr>
          <w:rFonts w:ascii="Arial" w:hAnsi="Arial" w:cs="Arial"/>
          <w:color w:val="auto"/>
        </w:rPr>
        <w:t xml:space="preserve">any of </w:t>
      </w:r>
      <w:r w:rsidR="00906489">
        <w:rPr>
          <w:rFonts w:ascii="Arial" w:hAnsi="Arial" w:cs="Arial"/>
          <w:color w:val="auto"/>
        </w:rPr>
        <w:t>our</w:t>
      </w:r>
      <w:r w:rsidR="00BC4609">
        <w:rPr>
          <w:rFonts w:ascii="Arial" w:hAnsi="Arial" w:cs="Arial"/>
          <w:color w:val="auto"/>
        </w:rPr>
        <w:t xml:space="preserve"> office</w:t>
      </w:r>
      <w:r w:rsidRPr="008C4F57">
        <w:rPr>
          <w:rFonts w:ascii="Arial" w:hAnsi="Arial" w:cs="Arial"/>
          <w:color w:val="auto"/>
        </w:rPr>
        <w:t xml:space="preserve"> premises and facilities</w:t>
      </w:r>
      <w:r w:rsidR="00BC4609">
        <w:rPr>
          <w:rFonts w:ascii="Arial" w:hAnsi="Arial" w:cs="Arial"/>
          <w:color w:val="auto"/>
        </w:rPr>
        <w:t xml:space="preserve"> regardless of location in South Africa</w:t>
      </w:r>
      <w:r w:rsidRPr="008C4F57">
        <w:rPr>
          <w:rFonts w:ascii="Arial" w:hAnsi="Arial" w:cs="Arial"/>
          <w:color w:val="auto"/>
        </w:rPr>
        <w:t xml:space="preserve">; </w:t>
      </w:r>
    </w:p>
    <w:p w14:paraId="5A2B5C33" w14:textId="13BFC5F2"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to transact with our suppliers</w:t>
      </w:r>
      <w:r w:rsidR="0070273D">
        <w:rPr>
          <w:rFonts w:ascii="Arial" w:hAnsi="Arial" w:cs="Arial"/>
          <w:color w:val="auto"/>
        </w:rPr>
        <w:t>;</w:t>
      </w:r>
    </w:p>
    <w:p w14:paraId="73037E1B" w14:textId="285FCCEA" w:rsidR="006351CE" w:rsidRPr="008C4F57" w:rsidRDefault="001C02AF" w:rsidP="006351CE">
      <w:pPr>
        <w:numPr>
          <w:ilvl w:val="0"/>
          <w:numId w:val="1"/>
        </w:numPr>
        <w:spacing w:after="5" w:line="255" w:lineRule="auto"/>
        <w:ind w:right="0" w:hanging="360"/>
        <w:jc w:val="left"/>
        <w:rPr>
          <w:rFonts w:ascii="Arial" w:hAnsi="Arial" w:cs="Arial"/>
          <w:color w:val="auto"/>
        </w:rPr>
      </w:pPr>
      <w:r>
        <w:rPr>
          <w:rFonts w:ascii="Arial" w:hAnsi="Arial" w:cs="Arial"/>
          <w:color w:val="auto"/>
        </w:rPr>
        <w:t>to analyse the personal information collected for research and statistical purposes;</w:t>
      </w:r>
      <w:r w:rsidR="006351CE" w:rsidRPr="008C4F57">
        <w:rPr>
          <w:rFonts w:ascii="Arial" w:hAnsi="Arial" w:cs="Arial"/>
          <w:color w:val="auto"/>
        </w:rPr>
        <w:t xml:space="preserve"> </w:t>
      </w:r>
    </w:p>
    <w:p w14:paraId="6809C5B8" w14:textId="77777777" w:rsidR="006351CE" w:rsidRPr="008C4F57" w:rsidRDefault="006351CE" w:rsidP="006351CE">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to help us recover debts; </w:t>
      </w:r>
    </w:p>
    <w:p w14:paraId="184CB64C" w14:textId="068FEF93" w:rsidR="006351CE" w:rsidRDefault="006351CE" w:rsidP="00E22F1A">
      <w:pPr>
        <w:numPr>
          <w:ilvl w:val="0"/>
          <w:numId w:val="1"/>
        </w:numPr>
        <w:spacing w:after="5" w:line="255" w:lineRule="auto"/>
        <w:ind w:right="0" w:hanging="360"/>
        <w:jc w:val="left"/>
        <w:rPr>
          <w:rFonts w:ascii="Arial" w:hAnsi="Arial" w:cs="Arial"/>
          <w:color w:val="auto"/>
        </w:rPr>
      </w:pPr>
      <w:r w:rsidRPr="008C4F57">
        <w:rPr>
          <w:rFonts w:ascii="Arial" w:hAnsi="Arial" w:cs="Arial"/>
          <w:color w:val="auto"/>
        </w:rPr>
        <w:t xml:space="preserve">to carry out analysis and </w:t>
      </w:r>
      <w:r w:rsidR="0070273D">
        <w:rPr>
          <w:rFonts w:ascii="Arial" w:hAnsi="Arial" w:cs="Arial"/>
          <w:color w:val="auto"/>
        </w:rPr>
        <w:t>agent</w:t>
      </w:r>
      <w:r w:rsidR="006C6A6D">
        <w:rPr>
          <w:rFonts w:ascii="Arial" w:hAnsi="Arial" w:cs="Arial"/>
          <w:color w:val="auto"/>
        </w:rPr>
        <w:t xml:space="preserve"> </w:t>
      </w:r>
      <w:r w:rsidRPr="008C4F57">
        <w:rPr>
          <w:rFonts w:ascii="Arial" w:hAnsi="Arial" w:cs="Arial"/>
          <w:color w:val="auto"/>
        </w:rPr>
        <w:t>profiling; and</w:t>
      </w:r>
    </w:p>
    <w:p w14:paraId="6B711272" w14:textId="77EEDAD9" w:rsidR="00E22F1A" w:rsidRDefault="00E22F1A" w:rsidP="00E22F1A">
      <w:pPr>
        <w:numPr>
          <w:ilvl w:val="0"/>
          <w:numId w:val="1"/>
        </w:numPr>
        <w:spacing w:after="5" w:line="255" w:lineRule="auto"/>
        <w:ind w:right="0" w:hanging="360"/>
        <w:jc w:val="left"/>
        <w:rPr>
          <w:rFonts w:ascii="Arial" w:hAnsi="Arial" w:cs="Arial"/>
          <w:color w:val="auto"/>
        </w:rPr>
      </w:pPr>
      <w:r>
        <w:rPr>
          <w:rFonts w:ascii="Arial" w:hAnsi="Arial" w:cs="Arial"/>
          <w:color w:val="auto"/>
        </w:rPr>
        <w:t xml:space="preserve">to transfer </w:t>
      </w:r>
      <w:r w:rsidR="00803D84">
        <w:rPr>
          <w:rFonts w:ascii="Arial" w:hAnsi="Arial" w:cs="Arial"/>
          <w:color w:val="auto"/>
        </w:rPr>
        <w:t>Personal Information across the borders of South Africa to other jurisdictions</w:t>
      </w:r>
      <w:r w:rsidR="0070273D">
        <w:rPr>
          <w:rFonts w:ascii="Arial" w:hAnsi="Arial" w:cs="Arial"/>
          <w:color w:val="auto"/>
        </w:rPr>
        <w:t xml:space="preserve"> should it be required. </w:t>
      </w:r>
    </w:p>
    <w:p w14:paraId="0DAA5689" w14:textId="77777777" w:rsidR="00803D84" w:rsidRPr="00E22F1A" w:rsidRDefault="00803D84" w:rsidP="00803D84">
      <w:pPr>
        <w:spacing w:after="5" w:line="255" w:lineRule="auto"/>
        <w:ind w:left="1065" w:right="0" w:firstLine="0"/>
        <w:jc w:val="left"/>
        <w:rPr>
          <w:rFonts w:ascii="Arial" w:hAnsi="Arial" w:cs="Arial"/>
          <w:color w:val="auto"/>
        </w:rPr>
      </w:pPr>
    </w:p>
    <w:p w14:paraId="0AD59080" w14:textId="11371794" w:rsidR="006351CE" w:rsidRDefault="006351CE" w:rsidP="00172128">
      <w:pPr>
        <w:pStyle w:val="Heading2"/>
        <w:ind w:left="561" w:hanging="576"/>
        <w:rPr>
          <w:sz w:val="24"/>
          <w:szCs w:val="24"/>
        </w:rPr>
      </w:pPr>
      <w:bookmarkStart w:id="12" w:name="_Toc80106096"/>
      <w:r w:rsidRPr="00172128">
        <w:rPr>
          <w:sz w:val="24"/>
          <w:szCs w:val="24"/>
        </w:rPr>
        <w:t xml:space="preserve">Categories of data subjects and personal information processed </w:t>
      </w:r>
      <w:r w:rsidRPr="00890F85">
        <w:rPr>
          <w:sz w:val="24"/>
          <w:szCs w:val="24"/>
        </w:rPr>
        <w:t xml:space="preserve">by </w:t>
      </w:r>
      <w:r w:rsidR="00264395">
        <w:rPr>
          <w:sz w:val="24"/>
          <w:szCs w:val="24"/>
        </w:rPr>
        <w:t>APAC</w:t>
      </w:r>
      <w:bookmarkEnd w:id="12"/>
    </w:p>
    <w:p w14:paraId="133A1683" w14:textId="77777777" w:rsidR="00172128" w:rsidRPr="00172128" w:rsidRDefault="00172128" w:rsidP="00172128"/>
    <w:p w14:paraId="3E15241D" w14:textId="362E07CD" w:rsidR="006351CE" w:rsidRDefault="000E07CC" w:rsidP="006351CE">
      <w:pPr>
        <w:ind w:left="427" w:right="60"/>
        <w:rPr>
          <w:rFonts w:ascii="Arial" w:hAnsi="Arial" w:cs="Arial"/>
        </w:rPr>
      </w:pPr>
      <w:r>
        <w:rPr>
          <w:rFonts w:ascii="Arial" w:hAnsi="Arial" w:cs="Arial"/>
        </w:rPr>
        <w:t>The c</w:t>
      </w:r>
      <w:r w:rsidR="006351CE" w:rsidRPr="00372C9E">
        <w:rPr>
          <w:rFonts w:ascii="Arial" w:hAnsi="Arial" w:cs="Arial"/>
        </w:rPr>
        <w:t xml:space="preserve">ategories of data subjects and personal information processed by </w:t>
      </w:r>
      <w:r w:rsidR="00264395">
        <w:rPr>
          <w:rFonts w:ascii="Arial" w:hAnsi="Arial" w:cs="Arial"/>
        </w:rPr>
        <w:t>APAC</w:t>
      </w:r>
      <w:r w:rsidR="00890F85">
        <w:rPr>
          <w:rFonts w:ascii="Arial" w:hAnsi="Arial" w:cs="Arial"/>
        </w:rPr>
        <w:t xml:space="preserve"> </w:t>
      </w:r>
      <w:r w:rsidR="005D5106">
        <w:rPr>
          <w:rFonts w:ascii="Arial" w:hAnsi="Arial" w:cs="Arial"/>
        </w:rPr>
        <w:t xml:space="preserve">may </w:t>
      </w:r>
      <w:r w:rsidR="006351CE" w:rsidRPr="00372C9E">
        <w:rPr>
          <w:rFonts w:ascii="Arial" w:hAnsi="Arial" w:cs="Arial"/>
        </w:rPr>
        <w:t>include</w:t>
      </w:r>
      <w:r w:rsidR="005D5106">
        <w:rPr>
          <w:rFonts w:ascii="Arial" w:hAnsi="Arial" w:cs="Arial"/>
        </w:rPr>
        <w:t>, but is not limited to</w:t>
      </w:r>
      <w:r>
        <w:rPr>
          <w:rFonts w:ascii="Arial" w:hAnsi="Arial" w:cs="Arial"/>
        </w:rPr>
        <w:t>,</w:t>
      </w:r>
      <w:r w:rsidR="006351CE" w:rsidRPr="00372C9E">
        <w:rPr>
          <w:rFonts w:ascii="Arial" w:hAnsi="Arial" w:cs="Arial"/>
        </w:rPr>
        <w:t xml:space="preserve"> the following: </w:t>
      </w:r>
    </w:p>
    <w:p w14:paraId="1EEE14EC" w14:textId="2EA56638" w:rsidR="0070273D" w:rsidRDefault="0070273D" w:rsidP="006351CE">
      <w:pPr>
        <w:ind w:left="427" w:right="60"/>
        <w:rPr>
          <w:rFonts w:ascii="Arial" w:hAnsi="Arial" w:cs="Arial"/>
        </w:rPr>
      </w:pPr>
    </w:p>
    <w:p w14:paraId="1A4F4CEF" w14:textId="04B4CE4B" w:rsidR="0070273D" w:rsidRDefault="00A722DF" w:rsidP="0070273D">
      <w:pPr>
        <w:pStyle w:val="ListParagraph"/>
        <w:numPr>
          <w:ilvl w:val="0"/>
          <w:numId w:val="33"/>
        </w:numPr>
        <w:ind w:right="60"/>
        <w:rPr>
          <w:rFonts w:ascii="Arial" w:hAnsi="Arial" w:cs="Arial"/>
        </w:rPr>
      </w:pPr>
      <w:r>
        <w:rPr>
          <w:rFonts w:ascii="Arial" w:hAnsi="Arial" w:cs="Arial"/>
        </w:rPr>
        <w:t xml:space="preserve">The information of agents and agencies who are registered with APAC; </w:t>
      </w:r>
    </w:p>
    <w:p w14:paraId="7886BB08" w14:textId="1BDC552C" w:rsidR="00A722DF" w:rsidRDefault="00A722DF" w:rsidP="0070273D">
      <w:pPr>
        <w:pStyle w:val="ListParagraph"/>
        <w:numPr>
          <w:ilvl w:val="0"/>
          <w:numId w:val="33"/>
        </w:numPr>
        <w:ind w:right="60"/>
        <w:rPr>
          <w:rFonts w:ascii="Arial" w:hAnsi="Arial" w:cs="Arial"/>
        </w:rPr>
      </w:pPr>
      <w:r>
        <w:rPr>
          <w:rFonts w:ascii="Arial" w:hAnsi="Arial" w:cs="Arial"/>
        </w:rPr>
        <w:t xml:space="preserve">The information of employees; </w:t>
      </w:r>
    </w:p>
    <w:p w14:paraId="456CF950" w14:textId="15FEDA8D" w:rsidR="00A722DF" w:rsidRDefault="00A722DF" w:rsidP="0070273D">
      <w:pPr>
        <w:pStyle w:val="ListParagraph"/>
        <w:numPr>
          <w:ilvl w:val="0"/>
          <w:numId w:val="33"/>
        </w:numPr>
        <w:ind w:right="60"/>
        <w:rPr>
          <w:rFonts w:ascii="Arial" w:hAnsi="Arial" w:cs="Arial"/>
        </w:rPr>
      </w:pPr>
      <w:r>
        <w:rPr>
          <w:rFonts w:ascii="Arial" w:hAnsi="Arial" w:cs="Arial"/>
        </w:rPr>
        <w:t xml:space="preserve">The information of suppliers and service providers to APAC; </w:t>
      </w:r>
    </w:p>
    <w:p w14:paraId="6D13057F" w14:textId="16990301" w:rsidR="00A722DF" w:rsidRDefault="00A722DF" w:rsidP="0070273D">
      <w:pPr>
        <w:pStyle w:val="ListParagraph"/>
        <w:numPr>
          <w:ilvl w:val="0"/>
          <w:numId w:val="33"/>
        </w:numPr>
        <w:ind w:right="60"/>
        <w:rPr>
          <w:rFonts w:ascii="Arial" w:hAnsi="Arial" w:cs="Arial"/>
        </w:rPr>
      </w:pPr>
      <w:r>
        <w:rPr>
          <w:rFonts w:ascii="Arial" w:hAnsi="Arial" w:cs="Arial"/>
        </w:rPr>
        <w:t xml:space="preserve">The information of producers with whom </w:t>
      </w:r>
      <w:r w:rsidR="00215721">
        <w:rPr>
          <w:rFonts w:ascii="Arial" w:hAnsi="Arial" w:cs="Arial"/>
        </w:rPr>
        <w:t xml:space="preserve">our agents and agencies deal; </w:t>
      </w:r>
    </w:p>
    <w:p w14:paraId="0714F244" w14:textId="3DD141D2" w:rsidR="00215721" w:rsidRDefault="00215721" w:rsidP="0070273D">
      <w:pPr>
        <w:pStyle w:val="ListParagraph"/>
        <w:numPr>
          <w:ilvl w:val="0"/>
          <w:numId w:val="33"/>
        </w:numPr>
        <w:ind w:right="60"/>
        <w:rPr>
          <w:rFonts w:ascii="Arial" w:hAnsi="Arial" w:cs="Arial"/>
        </w:rPr>
      </w:pPr>
      <w:r>
        <w:rPr>
          <w:rFonts w:ascii="Arial" w:hAnsi="Arial" w:cs="Arial"/>
        </w:rPr>
        <w:lastRenderedPageBreak/>
        <w:t xml:space="preserve">The information of various other regulatory bodies and authorities; </w:t>
      </w:r>
      <w:r w:rsidR="00D25EC7">
        <w:rPr>
          <w:rFonts w:ascii="Arial" w:hAnsi="Arial" w:cs="Arial"/>
        </w:rPr>
        <w:t>and</w:t>
      </w:r>
    </w:p>
    <w:p w14:paraId="66A0184B" w14:textId="24B5D090" w:rsidR="00215721" w:rsidRPr="0070273D" w:rsidRDefault="00215721" w:rsidP="0070273D">
      <w:pPr>
        <w:pStyle w:val="ListParagraph"/>
        <w:numPr>
          <w:ilvl w:val="0"/>
          <w:numId w:val="33"/>
        </w:numPr>
        <w:ind w:right="60"/>
        <w:rPr>
          <w:rFonts w:ascii="Arial" w:hAnsi="Arial" w:cs="Arial"/>
        </w:rPr>
      </w:pPr>
      <w:r>
        <w:rPr>
          <w:rFonts w:ascii="Arial" w:hAnsi="Arial" w:cs="Arial"/>
        </w:rPr>
        <w:t xml:space="preserve">The information of </w:t>
      </w:r>
      <w:r w:rsidR="00D25EC7">
        <w:rPr>
          <w:rFonts w:ascii="Arial" w:hAnsi="Arial" w:cs="Arial"/>
        </w:rPr>
        <w:t xml:space="preserve">members of the council. </w:t>
      </w:r>
    </w:p>
    <w:p w14:paraId="012E3B2B" w14:textId="3413EB90" w:rsidR="009B4E4E" w:rsidRPr="00372C9E" w:rsidRDefault="006351CE" w:rsidP="00D25EC7">
      <w:pPr>
        <w:spacing w:after="0" w:line="259" w:lineRule="auto"/>
        <w:ind w:left="432" w:right="0" w:firstLine="0"/>
        <w:jc w:val="left"/>
        <w:rPr>
          <w:rFonts w:ascii="Arial" w:hAnsi="Arial" w:cs="Arial"/>
        </w:rPr>
      </w:pPr>
      <w:r w:rsidRPr="00372C9E">
        <w:rPr>
          <w:rFonts w:ascii="Arial" w:hAnsi="Arial" w:cs="Arial"/>
        </w:rPr>
        <w:t xml:space="preserve"> </w:t>
      </w:r>
    </w:p>
    <w:p w14:paraId="4808D13B" w14:textId="77777777" w:rsidR="006351CE" w:rsidRPr="00172128" w:rsidRDefault="006351CE" w:rsidP="006351CE">
      <w:pPr>
        <w:pStyle w:val="Heading2"/>
        <w:ind w:left="561" w:hanging="576"/>
        <w:rPr>
          <w:sz w:val="24"/>
          <w:szCs w:val="24"/>
        </w:rPr>
      </w:pPr>
      <w:bookmarkStart w:id="13" w:name="_Toc80106097"/>
      <w:r w:rsidRPr="00172128">
        <w:rPr>
          <w:sz w:val="24"/>
          <w:szCs w:val="24"/>
        </w:rPr>
        <w:t>Recipients or categories of recipients with whom personal information is shared</w:t>
      </w:r>
      <w:bookmarkEnd w:id="13"/>
      <w:r w:rsidRPr="00172128">
        <w:rPr>
          <w:sz w:val="24"/>
          <w:szCs w:val="24"/>
        </w:rPr>
        <w:t xml:space="preserve"> </w:t>
      </w:r>
    </w:p>
    <w:p w14:paraId="154FAE89" w14:textId="77777777" w:rsidR="006351CE" w:rsidRPr="00372C9E" w:rsidRDefault="006351CE" w:rsidP="006351CE">
      <w:pPr>
        <w:spacing w:after="62" w:line="259" w:lineRule="auto"/>
        <w:ind w:left="432" w:right="0" w:firstLine="0"/>
        <w:jc w:val="left"/>
        <w:rPr>
          <w:rFonts w:ascii="Arial" w:hAnsi="Arial" w:cs="Arial"/>
        </w:rPr>
      </w:pPr>
      <w:r w:rsidRPr="00372C9E">
        <w:rPr>
          <w:rFonts w:ascii="Arial" w:eastAsia="Arial" w:hAnsi="Arial" w:cs="Arial"/>
          <w:sz w:val="22"/>
        </w:rPr>
        <w:t xml:space="preserve"> </w:t>
      </w:r>
    </w:p>
    <w:p w14:paraId="2CE7790A" w14:textId="64A39E9E" w:rsidR="006351CE" w:rsidRDefault="003034CD" w:rsidP="006351CE">
      <w:pPr>
        <w:ind w:left="427" w:right="60"/>
        <w:rPr>
          <w:rFonts w:ascii="Arial" w:hAnsi="Arial" w:cs="Arial"/>
        </w:rPr>
      </w:pPr>
      <w:r>
        <w:rPr>
          <w:rFonts w:ascii="Arial" w:hAnsi="Arial" w:cs="Arial"/>
        </w:rPr>
        <w:t>Subject to any relevant terms and conditions of use which may be applicable</w:t>
      </w:r>
      <w:r w:rsidR="00B86A53">
        <w:rPr>
          <w:rFonts w:ascii="Arial" w:hAnsi="Arial" w:cs="Arial"/>
        </w:rPr>
        <w:t xml:space="preserve"> when a data subject engages with </w:t>
      </w:r>
      <w:r w:rsidR="00264395">
        <w:rPr>
          <w:rFonts w:ascii="Arial" w:hAnsi="Arial" w:cs="Arial"/>
        </w:rPr>
        <w:t>APAC</w:t>
      </w:r>
      <w:r>
        <w:rPr>
          <w:rFonts w:ascii="Arial" w:hAnsi="Arial" w:cs="Arial"/>
        </w:rPr>
        <w:t xml:space="preserve">, </w:t>
      </w:r>
      <w:r w:rsidR="00B86A53">
        <w:rPr>
          <w:rFonts w:ascii="Arial" w:hAnsi="Arial" w:cs="Arial"/>
        </w:rPr>
        <w:t>we</w:t>
      </w:r>
      <w:r w:rsidR="006351CE" w:rsidRPr="00372C9E">
        <w:rPr>
          <w:rFonts w:ascii="Arial" w:hAnsi="Arial" w:cs="Arial"/>
        </w:rPr>
        <w:t xml:space="preserve"> may share the personal information of </w:t>
      </w:r>
      <w:r>
        <w:rPr>
          <w:rFonts w:ascii="Arial" w:hAnsi="Arial" w:cs="Arial"/>
        </w:rPr>
        <w:t>any</w:t>
      </w:r>
      <w:r w:rsidR="006351CE" w:rsidRPr="00372C9E">
        <w:rPr>
          <w:rFonts w:ascii="Arial" w:hAnsi="Arial" w:cs="Arial"/>
        </w:rPr>
        <w:t xml:space="preserve"> data subject</w:t>
      </w:r>
      <w:r>
        <w:rPr>
          <w:rFonts w:ascii="Arial" w:hAnsi="Arial" w:cs="Arial"/>
        </w:rPr>
        <w:t xml:space="preserve"> </w:t>
      </w:r>
      <w:r w:rsidR="00B86A53">
        <w:rPr>
          <w:rFonts w:ascii="Arial" w:hAnsi="Arial" w:cs="Arial"/>
        </w:rPr>
        <w:t>we</w:t>
      </w:r>
      <w:r>
        <w:rPr>
          <w:rFonts w:ascii="Arial" w:hAnsi="Arial" w:cs="Arial"/>
        </w:rPr>
        <w:t xml:space="preserve"> process</w:t>
      </w:r>
      <w:r w:rsidR="006351CE" w:rsidRPr="00372C9E">
        <w:rPr>
          <w:rFonts w:ascii="Arial" w:hAnsi="Arial" w:cs="Arial"/>
        </w:rPr>
        <w:t xml:space="preserve"> for any of the purposes outlined in</w:t>
      </w:r>
      <w:r>
        <w:rPr>
          <w:rFonts w:ascii="Arial" w:hAnsi="Arial" w:cs="Arial"/>
        </w:rPr>
        <w:t xml:space="preserve"> section 4.1 above, with the following </w:t>
      </w:r>
      <w:r w:rsidR="00B86A53">
        <w:rPr>
          <w:rFonts w:ascii="Arial" w:hAnsi="Arial" w:cs="Arial"/>
        </w:rPr>
        <w:t>third parties, whether such third parties qualify as “responsible parties”  in terms of section 1 of the POPI Act or not</w:t>
      </w:r>
      <w:r>
        <w:rPr>
          <w:rFonts w:ascii="Arial" w:hAnsi="Arial" w:cs="Arial"/>
        </w:rPr>
        <w:t xml:space="preserve">: </w:t>
      </w:r>
      <w:r w:rsidR="006351CE" w:rsidRPr="00372C9E">
        <w:rPr>
          <w:rFonts w:ascii="Arial" w:hAnsi="Arial" w:cs="Arial"/>
        </w:rPr>
        <w:t xml:space="preserve"> </w:t>
      </w:r>
    </w:p>
    <w:p w14:paraId="0A6E4853" w14:textId="77777777" w:rsidR="002B06DF" w:rsidRPr="00372C9E" w:rsidRDefault="002B06DF" w:rsidP="006351CE">
      <w:pPr>
        <w:ind w:left="427" w:right="60"/>
        <w:rPr>
          <w:rFonts w:ascii="Arial" w:hAnsi="Arial" w:cs="Arial"/>
        </w:rPr>
      </w:pPr>
    </w:p>
    <w:p w14:paraId="083A317F" w14:textId="6D85CD40" w:rsidR="00B86A53" w:rsidRDefault="00065D03" w:rsidP="006351CE">
      <w:pPr>
        <w:numPr>
          <w:ilvl w:val="0"/>
          <w:numId w:val="2"/>
        </w:numPr>
        <w:ind w:right="60" w:hanging="360"/>
        <w:rPr>
          <w:rFonts w:ascii="Arial" w:hAnsi="Arial" w:cs="Arial"/>
        </w:rPr>
      </w:pPr>
      <w:r>
        <w:rPr>
          <w:rFonts w:ascii="Arial" w:hAnsi="Arial" w:cs="Arial"/>
        </w:rPr>
        <w:t>a</w:t>
      </w:r>
      <w:r w:rsidR="00B86A53">
        <w:rPr>
          <w:rFonts w:ascii="Arial" w:hAnsi="Arial" w:cs="Arial"/>
        </w:rPr>
        <w:t xml:space="preserve">ny </w:t>
      </w:r>
      <w:r w:rsidR="00CB249B">
        <w:rPr>
          <w:rFonts w:ascii="Arial" w:hAnsi="Arial" w:cs="Arial"/>
        </w:rPr>
        <w:t>g</w:t>
      </w:r>
      <w:r w:rsidR="007600A5">
        <w:rPr>
          <w:rFonts w:ascii="Arial" w:hAnsi="Arial" w:cs="Arial"/>
        </w:rPr>
        <w:t xml:space="preserve">overnment </w:t>
      </w:r>
      <w:r w:rsidR="00CB249B">
        <w:rPr>
          <w:rFonts w:ascii="Arial" w:hAnsi="Arial" w:cs="Arial"/>
        </w:rPr>
        <w:t>d</w:t>
      </w:r>
      <w:r w:rsidR="007600A5">
        <w:rPr>
          <w:rFonts w:ascii="Arial" w:hAnsi="Arial" w:cs="Arial"/>
        </w:rPr>
        <w:t xml:space="preserve">epartment and/or </w:t>
      </w:r>
      <w:r w:rsidR="00CB249B">
        <w:rPr>
          <w:rFonts w:ascii="Arial" w:hAnsi="Arial" w:cs="Arial"/>
        </w:rPr>
        <w:t>p</w:t>
      </w:r>
      <w:r w:rsidR="007600A5">
        <w:rPr>
          <w:rFonts w:ascii="Arial" w:hAnsi="Arial" w:cs="Arial"/>
        </w:rPr>
        <w:t xml:space="preserve">ublic </w:t>
      </w:r>
      <w:r w:rsidR="00CB249B">
        <w:rPr>
          <w:rFonts w:ascii="Arial" w:hAnsi="Arial" w:cs="Arial"/>
        </w:rPr>
        <w:t>s</w:t>
      </w:r>
      <w:r w:rsidR="007600A5">
        <w:rPr>
          <w:rFonts w:ascii="Arial" w:hAnsi="Arial" w:cs="Arial"/>
        </w:rPr>
        <w:t xml:space="preserve">ector </w:t>
      </w:r>
      <w:r w:rsidR="00CB249B">
        <w:rPr>
          <w:rFonts w:ascii="Arial" w:hAnsi="Arial" w:cs="Arial"/>
        </w:rPr>
        <w:t>s</w:t>
      </w:r>
      <w:r w:rsidR="007600A5">
        <w:rPr>
          <w:rFonts w:ascii="Arial" w:hAnsi="Arial" w:cs="Arial"/>
        </w:rPr>
        <w:t>takeholder</w:t>
      </w:r>
      <w:r w:rsidR="006351CE" w:rsidRPr="00372C9E">
        <w:rPr>
          <w:rFonts w:ascii="Arial" w:hAnsi="Arial" w:cs="Arial"/>
        </w:rPr>
        <w:t>;</w:t>
      </w:r>
    </w:p>
    <w:p w14:paraId="0CAD7D0E" w14:textId="6C13EB6E" w:rsidR="00065D03" w:rsidRDefault="00065D03" w:rsidP="006351CE">
      <w:pPr>
        <w:numPr>
          <w:ilvl w:val="0"/>
          <w:numId w:val="2"/>
        </w:numPr>
        <w:ind w:right="60" w:hanging="360"/>
        <w:rPr>
          <w:rFonts w:ascii="Arial" w:hAnsi="Arial" w:cs="Arial"/>
        </w:rPr>
      </w:pPr>
      <w:r>
        <w:rPr>
          <w:rFonts w:ascii="Arial" w:hAnsi="Arial" w:cs="Arial"/>
        </w:rPr>
        <w:t>a</w:t>
      </w:r>
      <w:r w:rsidR="00B86A53">
        <w:rPr>
          <w:rFonts w:ascii="Arial" w:hAnsi="Arial" w:cs="Arial"/>
        </w:rPr>
        <w:t xml:space="preserve">ny authorised </w:t>
      </w:r>
      <w:r w:rsidR="00264395">
        <w:rPr>
          <w:rFonts w:ascii="Arial" w:hAnsi="Arial" w:cs="Arial"/>
        </w:rPr>
        <w:t>APAC</w:t>
      </w:r>
      <w:r w:rsidR="00FC5EA4">
        <w:rPr>
          <w:rFonts w:ascii="Arial" w:hAnsi="Arial" w:cs="Arial"/>
        </w:rPr>
        <w:t xml:space="preserve"> </w:t>
      </w:r>
      <w:r w:rsidR="00F64869">
        <w:rPr>
          <w:rFonts w:ascii="Arial" w:hAnsi="Arial" w:cs="Arial"/>
        </w:rPr>
        <w:t>consultant</w:t>
      </w:r>
      <w:r w:rsidR="00B86A53">
        <w:rPr>
          <w:rFonts w:ascii="Arial" w:hAnsi="Arial" w:cs="Arial"/>
        </w:rPr>
        <w:t xml:space="preserve">; </w:t>
      </w:r>
    </w:p>
    <w:p w14:paraId="471B421C" w14:textId="161B3115" w:rsidR="006351CE" w:rsidRDefault="00065D03" w:rsidP="006351CE">
      <w:pPr>
        <w:numPr>
          <w:ilvl w:val="0"/>
          <w:numId w:val="2"/>
        </w:numPr>
        <w:ind w:right="60" w:hanging="360"/>
        <w:rPr>
          <w:rFonts w:ascii="Arial" w:hAnsi="Arial" w:cs="Arial"/>
        </w:rPr>
      </w:pPr>
      <w:r>
        <w:rPr>
          <w:rFonts w:ascii="Arial" w:hAnsi="Arial" w:cs="Arial"/>
        </w:rPr>
        <w:t>any relevant service providers</w:t>
      </w:r>
      <w:r w:rsidR="007E3065">
        <w:rPr>
          <w:rFonts w:ascii="Arial" w:hAnsi="Arial" w:cs="Arial"/>
        </w:rPr>
        <w:t xml:space="preserve">; </w:t>
      </w:r>
    </w:p>
    <w:p w14:paraId="1AFFD249" w14:textId="226ED009" w:rsidR="00065D03" w:rsidRPr="00372C9E" w:rsidRDefault="00065D03" w:rsidP="006351CE">
      <w:pPr>
        <w:numPr>
          <w:ilvl w:val="0"/>
          <w:numId w:val="2"/>
        </w:numPr>
        <w:ind w:right="60" w:hanging="360"/>
        <w:rPr>
          <w:rFonts w:ascii="Arial" w:hAnsi="Arial" w:cs="Arial"/>
        </w:rPr>
      </w:pPr>
      <w:r>
        <w:rPr>
          <w:rFonts w:ascii="Arial" w:hAnsi="Arial" w:cs="Arial"/>
        </w:rPr>
        <w:t xml:space="preserve">any relevant </w:t>
      </w:r>
      <w:r w:rsidR="007600A5">
        <w:rPr>
          <w:rFonts w:ascii="Arial" w:hAnsi="Arial" w:cs="Arial"/>
        </w:rPr>
        <w:t>governmental</w:t>
      </w:r>
      <w:r>
        <w:rPr>
          <w:rFonts w:ascii="Arial" w:hAnsi="Arial" w:cs="Arial"/>
        </w:rPr>
        <w:t xml:space="preserve"> authorities</w:t>
      </w:r>
      <w:r w:rsidR="007E3065">
        <w:rPr>
          <w:rFonts w:ascii="Arial" w:hAnsi="Arial" w:cs="Arial"/>
        </w:rPr>
        <w:t xml:space="preserve"> who may govern</w:t>
      </w:r>
      <w:r w:rsidR="000512BB">
        <w:rPr>
          <w:rFonts w:ascii="Arial" w:hAnsi="Arial" w:cs="Arial"/>
        </w:rPr>
        <w:t xml:space="preserve"> </w:t>
      </w:r>
      <w:r w:rsidR="00264395">
        <w:rPr>
          <w:rFonts w:ascii="Arial" w:hAnsi="Arial" w:cs="Arial"/>
        </w:rPr>
        <w:t>APAC</w:t>
      </w:r>
      <w:r w:rsidR="00FC2056">
        <w:rPr>
          <w:rFonts w:ascii="Arial" w:hAnsi="Arial" w:cs="Arial"/>
        </w:rPr>
        <w:t xml:space="preserve"> </w:t>
      </w:r>
      <w:r w:rsidR="000512BB">
        <w:rPr>
          <w:rFonts w:ascii="Arial" w:hAnsi="Arial" w:cs="Arial"/>
        </w:rPr>
        <w:t>in undertaking its operations</w:t>
      </w:r>
      <w:r w:rsidR="00D36D63">
        <w:rPr>
          <w:rFonts w:ascii="Arial" w:hAnsi="Arial" w:cs="Arial"/>
        </w:rPr>
        <w:t xml:space="preserve">; </w:t>
      </w:r>
      <w:r w:rsidR="007E3065">
        <w:rPr>
          <w:rFonts w:ascii="Arial" w:hAnsi="Arial" w:cs="Arial"/>
        </w:rPr>
        <w:t xml:space="preserve"> </w:t>
      </w:r>
    </w:p>
    <w:p w14:paraId="7BC3FEF7" w14:textId="5699A4BA" w:rsidR="006351CE" w:rsidRPr="00372C9E" w:rsidRDefault="00065D03" w:rsidP="006351CE">
      <w:pPr>
        <w:numPr>
          <w:ilvl w:val="0"/>
          <w:numId w:val="2"/>
        </w:numPr>
        <w:ind w:right="60" w:hanging="360"/>
        <w:rPr>
          <w:rFonts w:ascii="Arial" w:hAnsi="Arial" w:cs="Arial"/>
        </w:rPr>
      </w:pPr>
      <w:r>
        <w:rPr>
          <w:rFonts w:ascii="Arial" w:hAnsi="Arial" w:cs="Arial"/>
        </w:rPr>
        <w:t xml:space="preserve">any approved service provider, </w:t>
      </w:r>
      <w:r w:rsidR="000A5601">
        <w:rPr>
          <w:rFonts w:ascii="Arial" w:hAnsi="Arial" w:cs="Arial"/>
        </w:rPr>
        <w:t>contractor,</w:t>
      </w:r>
      <w:r>
        <w:rPr>
          <w:rFonts w:ascii="Arial" w:hAnsi="Arial" w:cs="Arial"/>
        </w:rPr>
        <w:t xml:space="preserve"> or supplier with whom </w:t>
      </w:r>
      <w:r w:rsidR="00264395">
        <w:rPr>
          <w:rFonts w:ascii="Arial" w:hAnsi="Arial" w:cs="Arial"/>
        </w:rPr>
        <w:t>APAC</w:t>
      </w:r>
      <w:r w:rsidR="00FC2056">
        <w:rPr>
          <w:rFonts w:ascii="Arial" w:hAnsi="Arial" w:cs="Arial"/>
        </w:rPr>
        <w:t xml:space="preserve"> </w:t>
      </w:r>
      <w:r>
        <w:rPr>
          <w:rFonts w:ascii="Arial" w:hAnsi="Arial" w:cs="Arial"/>
        </w:rPr>
        <w:t>has an agreement</w:t>
      </w:r>
      <w:r w:rsidR="006351CE" w:rsidRPr="00372C9E">
        <w:rPr>
          <w:rFonts w:ascii="Arial" w:hAnsi="Arial" w:cs="Arial"/>
        </w:rPr>
        <w:t xml:space="preserve">; </w:t>
      </w:r>
    </w:p>
    <w:p w14:paraId="29193EEC" w14:textId="6994C4D9" w:rsidR="006351CE" w:rsidRPr="00372C9E" w:rsidRDefault="00065D03" w:rsidP="006351CE">
      <w:pPr>
        <w:numPr>
          <w:ilvl w:val="0"/>
          <w:numId w:val="2"/>
        </w:numPr>
        <w:ind w:right="60" w:hanging="360"/>
        <w:rPr>
          <w:rFonts w:ascii="Arial" w:hAnsi="Arial" w:cs="Arial"/>
        </w:rPr>
      </w:pPr>
      <w:r>
        <w:rPr>
          <w:rFonts w:ascii="Arial" w:hAnsi="Arial" w:cs="Arial"/>
        </w:rPr>
        <w:t>any approved</w:t>
      </w:r>
      <w:r w:rsidR="006351CE" w:rsidRPr="00372C9E">
        <w:rPr>
          <w:rFonts w:ascii="Arial" w:hAnsi="Arial" w:cs="Arial"/>
        </w:rPr>
        <w:t xml:space="preserve"> business partners who provide products and services</w:t>
      </w:r>
      <w:r>
        <w:rPr>
          <w:rFonts w:ascii="Arial" w:hAnsi="Arial" w:cs="Arial"/>
        </w:rPr>
        <w:t xml:space="preserve"> to </w:t>
      </w:r>
      <w:r w:rsidR="00264395">
        <w:rPr>
          <w:rFonts w:ascii="Arial" w:hAnsi="Arial" w:cs="Arial"/>
        </w:rPr>
        <w:t>APAC</w:t>
      </w:r>
      <w:r w:rsidR="006351CE" w:rsidRPr="00372C9E">
        <w:rPr>
          <w:rFonts w:ascii="Arial" w:hAnsi="Arial" w:cs="Arial"/>
        </w:rPr>
        <w:t xml:space="preserve">; and </w:t>
      </w:r>
    </w:p>
    <w:p w14:paraId="488F9A82" w14:textId="33027E01" w:rsidR="006351CE" w:rsidRPr="00372C9E" w:rsidRDefault="00065D03" w:rsidP="006351CE">
      <w:pPr>
        <w:numPr>
          <w:ilvl w:val="0"/>
          <w:numId w:val="2"/>
        </w:numPr>
        <w:spacing w:after="52" w:line="259" w:lineRule="auto"/>
        <w:ind w:right="60" w:hanging="360"/>
        <w:rPr>
          <w:rFonts w:ascii="Arial" w:hAnsi="Arial" w:cs="Arial"/>
        </w:rPr>
      </w:pPr>
      <w:r>
        <w:rPr>
          <w:rFonts w:ascii="Arial" w:hAnsi="Arial" w:cs="Arial"/>
        </w:rPr>
        <w:t>any approved</w:t>
      </w:r>
      <w:r w:rsidR="006351CE" w:rsidRPr="00372C9E">
        <w:rPr>
          <w:rFonts w:ascii="Arial" w:hAnsi="Arial" w:cs="Arial"/>
        </w:rPr>
        <w:t xml:space="preserve"> service providers </w:t>
      </w:r>
      <w:r>
        <w:rPr>
          <w:rFonts w:ascii="Arial" w:hAnsi="Arial" w:cs="Arial"/>
        </w:rPr>
        <w:t>or</w:t>
      </w:r>
      <w:r w:rsidR="006351CE" w:rsidRPr="00372C9E">
        <w:rPr>
          <w:rFonts w:ascii="Arial" w:hAnsi="Arial" w:cs="Arial"/>
        </w:rPr>
        <w:t xml:space="preserve"> </w:t>
      </w:r>
      <w:r>
        <w:rPr>
          <w:rFonts w:ascii="Arial" w:hAnsi="Arial" w:cs="Arial"/>
        </w:rPr>
        <w:t xml:space="preserve">authorised </w:t>
      </w:r>
      <w:r w:rsidR="006351CE" w:rsidRPr="00372C9E">
        <w:rPr>
          <w:rFonts w:ascii="Arial" w:hAnsi="Arial" w:cs="Arial"/>
        </w:rPr>
        <w:t xml:space="preserve">agents who perform services on </w:t>
      </w:r>
      <w:r w:rsidR="00264395">
        <w:rPr>
          <w:rFonts w:ascii="Arial" w:hAnsi="Arial" w:cs="Arial"/>
        </w:rPr>
        <w:t>APAC</w:t>
      </w:r>
      <w:r w:rsidR="00FC2056">
        <w:rPr>
          <w:rFonts w:ascii="Arial" w:hAnsi="Arial" w:cs="Arial"/>
        </w:rPr>
        <w:t xml:space="preserve">’s </w:t>
      </w:r>
      <w:r w:rsidR="006351CE" w:rsidRPr="00372C9E">
        <w:rPr>
          <w:rFonts w:ascii="Arial" w:hAnsi="Arial" w:cs="Arial"/>
        </w:rPr>
        <w:t xml:space="preserve">behalf. </w:t>
      </w:r>
    </w:p>
    <w:p w14:paraId="0E402E76" w14:textId="02879BD1" w:rsidR="006351CE" w:rsidRPr="00372C9E" w:rsidRDefault="006351CE" w:rsidP="006A1A8F">
      <w:pPr>
        <w:spacing w:after="0" w:line="259" w:lineRule="auto"/>
        <w:ind w:left="360" w:right="0" w:firstLine="0"/>
        <w:jc w:val="left"/>
        <w:rPr>
          <w:rFonts w:ascii="Arial" w:hAnsi="Arial" w:cs="Arial"/>
        </w:rPr>
      </w:pPr>
      <w:r w:rsidRPr="00372C9E">
        <w:rPr>
          <w:rFonts w:ascii="Arial" w:hAnsi="Arial" w:cs="Arial"/>
        </w:rPr>
        <w:t xml:space="preserve"> </w:t>
      </w:r>
    </w:p>
    <w:p w14:paraId="1067AE0F" w14:textId="6C4090B6" w:rsidR="006351CE" w:rsidRDefault="00264395" w:rsidP="00051D9B">
      <w:pPr>
        <w:spacing w:after="5" w:line="255" w:lineRule="auto"/>
        <w:ind w:left="432" w:right="0" w:firstLine="0"/>
        <w:rPr>
          <w:rFonts w:ascii="Arial" w:hAnsi="Arial" w:cs="Arial"/>
          <w:color w:val="auto"/>
        </w:rPr>
      </w:pPr>
      <w:r>
        <w:rPr>
          <w:rFonts w:ascii="Arial" w:hAnsi="Arial" w:cs="Arial"/>
        </w:rPr>
        <w:t>APAC</w:t>
      </w:r>
      <w:r w:rsidR="00B92011">
        <w:rPr>
          <w:rFonts w:ascii="Arial" w:hAnsi="Arial" w:cs="Arial"/>
          <w:color w:val="auto"/>
        </w:rPr>
        <w:t xml:space="preserve"> </w:t>
      </w:r>
      <w:r w:rsidR="001C02AF">
        <w:rPr>
          <w:rFonts w:ascii="Arial" w:hAnsi="Arial" w:cs="Arial"/>
          <w:color w:val="auto"/>
        </w:rPr>
        <w:t xml:space="preserve">processes personal information in order to </w:t>
      </w:r>
      <w:r w:rsidR="0069633A">
        <w:rPr>
          <w:rFonts w:ascii="Arial" w:hAnsi="Arial" w:cs="Arial"/>
          <w:color w:val="auto"/>
        </w:rPr>
        <w:t xml:space="preserve">execute its mandate to regulate the occupations of </w:t>
      </w:r>
      <w:r w:rsidR="00F014CB">
        <w:rPr>
          <w:rFonts w:ascii="Arial" w:hAnsi="Arial" w:cs="Arial"/>
          <w:color w:val="auto"/>
        </w:rPr>
        <w:t xml:space="preserve">fresh produce, export and livestock agents and to maintain and enhance the status and dignity of those occupations </w:t>
      </w:r>
      <w:r w:rsidR="00020E09">
        <w:rPr>
          <w:rFonts w:ascii="Arial" w:hAnsi="Arial" w:cs="Arial"/>
          <w:color w:val="auto"/>
        </w:rPr>
        <w:t xml:space="preserve">and the integrity of persons practicing those occupations, according to section 9 of the Agricultural Produce Agents </w:t>
      </w:r>
      <w:r w:rsidR="00717A20">
        <w:rPr>
          <w:rFonts w:ascii="Arial" w:hAnsi="Arial" w:cs="Arial"/>
          <w:color w:val="auto"/>
        </w:rPr>
        <w:t xml:space="preserve">Act, 12 of 1992, as well as to </w:t>
      </w:r>
      <w:r w:rsidR="001C02AF">
        <w:rPr>
          <w:rFonts w:ascii="Arial" w:hAnsi="Arial" w:cs="Arial"/>
          <w:color w:val="auto"/>
        </w:rPr>
        <w:t xml:space="preserve">foster a </w:t>
      </w:r>
      <w:r w:rsidR="00FC6DA2">
        <w:rPr>
          <w:rFonts w:ascii="Arial" w:hAnsi="Arial" w:cs="Arial"/>
          <w:color w:val="auto"/>
        </w:rPr>
        <w:t xml:space="preserve">legally compliant workplace environment, as well as safeguard the personal information relating to any data subjects which it in facts holds. We undertake to process any personal information in a manner which promotes the constitutional right to privacy, retains accountability and data subject participation. </w:t>
      </w:r>
    </w:p>
    <w:p w14:paraId="68E6010F" w14:textId="2EA98CED" w:rsidR="006351CE" w:rsidRPr="00372C9E" w:rsidRDefault="006351CE" w:rsidP="00C752EB">
      <w:pPr>
        <w:spacing w:after="51" w:line="259" w:lineRule="auto"/>
        <w:ind w:left="0" w:right="0" w:firstLine="0"/>
        <w:jc w:val="left"/>
        <w:rPr>
          <w:rFonts w:ascii="Arial" w:hAnsi="Arial" w:cs="Arial"/>
        </w:rPr>
      </w:pPr>
    </w:p>
    <w:p w14:paraId="5AC37BAF" w14:textId="77777777" w:rsidR="006351CE" w:rsidRPr="00172128" w:rsidRDefault="006351CE" w:rsidP="006351CE">
      <w:pPr>
        <w:pStyle w:val="Heading2"/>
        <w:ind w:left="561" w:hanging="576"/>
        <w:rPr>
          <w:sz w:val="24"/>
          <w:szCs w:val="24"/>
        </w:rPr>
      </w:pPr>
      <w:bookmarkStart w:id="14" w:name="_Toc80106098"/>
      <w:r w:rsidRPr="00172128">
        <w:rPr>
          <w:sz w:val="24"/>
          <w:szCs w:val="24"/>
        </w:rPr>
        <w:t>Information security measures to protect personal information</w:t>
      </w:r>
      <w:bookmarkEnd w:id="14"/>
      <w:r w:rsidRPr="00172128">
        <w:rPr>
          <w:sz w:val="24"/>
          <w:szCs w:val="24"/>
        </w:rPr>
        <w:t xml:space="preserve"> </w:t>
      </w:r>
    </w:p>
    <w:p w14:paraId="186CBD3F" w14:textId="77777777" w:rsidR="006351CE" w:rsidRPr="00372C9E" w:rsidRDefault="006351CE" w:rsidP="006351CE">
      <w:pPr>
        <w:spacing w:after="0" w:line="259" w:lineRule="auto"/>
        <w:ind w:left="432" w:right="0" w:firstLine="0"/>
        <w:jc w:val="left"/>
        <w:rPr>
          <w:rFonts w:ascii="Arial" w:hAnsi="Arial" w:cs="Arial"/>
        </w:rPr>
      </w:pPr>
      <w:r w:rsidRPr="00372C9E">
        <w:rPr>
          <w:rFonts w:ascii="Arial" w:eastAsia="Arial" w:hAnsi="Arial" w:cs="Arial"/>
        </w:rPr>
        <w:t xml:space="preserve"> </w:t>
      </w:r>
    </w:p>
    <w:p w14:paraId="1EA4D71B" w14:textId="1AF9741C" w:rsidR="006351CE" w:rsidRDefault="00FC6DA2" w:rsidP="006351CE">
      <w:pPr>
        <w:spacing w:after="0"/>
        <w:ind w:left="427" w:right="60"/>
        <w:rPr>
          <w:rFonts w:ascii="Arial" w:hAnsi="Arial" w:cs="Arial"/>
        </w:rPr>
      </w:pPr>
      <w:r>
        <w:rPr>
          <w:rFonts w:ascii="Arial" w:hAnsi="Arial" w:cs="Arial"/>
        </w:rPr>
        <w:t>We have, and continue to, implement r</w:t>
      </w:r>
      <w:r w:rsidR="006351CE" w:rsidRPr="00372C9E">
        <w:rPr>
          <w:rFonts w:ascii="Arial" w:hAnsi="Arial" w:cs="Arial"/>
        </w:rPr>
        <w:t>easonable</w:t>
      </w:r>
      <w:r>
        <w:rPr>
          <w:rFonts w:ascii="Arial" w:hAnsi="Arial" w:cs="Arial"/>
        </w:rPr>
        <w:t>,</w:t>
      </w:r>
      <w:r w:rsidR="006351CE" w:rsidRPr="00372C9E">
        <w:rPr>
          <w:rFonts w:ascii="Arial" w:hAnsi="Arial" w:cs="Arial"/>
        </w:rPr>
        <w:t xml:space="preserve"> </w:t>
      </w:r>
      <w:r w:rsidR="000A5601" w:rsidRPr="00372C9E">
        <w:rPr>
          <w:rFonts w:ascii="Arial" w:hAnsi="Arial" w:cs="Arial"/>
        </w:rPr>
        <w:t>technical,</w:t>
      </w:r>
      <w:r w:rsidR="006351CE" w:rsidRPr="00372C9E">
        <w:rPr>
          <w:rFonts w:ascii="Arial" w:hAnsi="Arial" w:cs="Arial"/>
        </w:rPr>
        <w:t xml:space="preserve"> and organisational measures for the protection of personal information processed by </w:t>
      </w:r>
      <w:r w:rsidR="00264395">
        <w:rPr>
          <w:rFonts w:ascii="Arial" w:hAnsi="Arial" w:cs="Arial"/>
        </w:rPr>
        <w:t>APAC</w:t>
      </w:r>
      <w:r>
        <w:rPr>
          <w:rFonts w:ascii="Arial" w:hAnsi="Arial" w:cs="Arial"/>
        </w:rPr>
        <w:t xml:space="preserve">. We at all times take reasonable and appropriate </w:t>
      </w:r>
      <w:r w:rsidR="00C752EB">
        <w:rPr>
          <w:rFonts w:ascii="Arial" w:hAnsi="Arial" w:cs="Arial"/>
        </w:rPr>
        <w:t xml:space="preserve">security </w:t>
      </w:r>
      <w:r>
        <w:rPr>
          <w:rFonts w:ascii="Arial" w:hAnsi="Arial" w:cs="Arial"/>
        </w:rPr>
        <w:t xml:space="preserve">measures to secure the integrity and confidentiality of personal information in our possession in order to guard against: </w:t>
      </w:r>
    </w:p>
    <w:p w14:paraId="0DCD9C1E" w14:textId="23EAEC2A" w:rsidR="00FC6DA2" w:rsidRDefault="00FC6DA2" w:rsidP="006351CE">
      <w:pPr>
        <w:spacing w:after="0"/>
        <w:ind w:left="427" w:right="60"/>
        <w:rPr>
          <w:rFonts w:ascii="Arial" w:hAnsi="Arial" w:cs="Arial"/>
        </w:rPr>
      </w:pPr>
    </w:p>
    <w:p w14:paraId="0672C2C1" w14:textId="700C51AA" w:rsidR="00FC6DA2" w:rsidRDefault="00FC6DA2" w:rsidP="00FC6DA2">
      <w:pPr>
        <w:pStyle w:val="ListParagraph"/>
        <w:numPr>
          <w:ilvl w:val="0"/>
          <w:numId w:val="7"/>
        </w:numPr>
        <w:spacing w:after="0"/>
        <w:ind w:right="60"/>
        <w:rPr>
          <w:rFonts w:ascii="Arial" w:hAnsi="Arial" w:cs="Arial"/>
        </w:rPr>
      </w:pPr>
      <w:r>
        <w:rPr>
          <w:rFonts w:ascii="Arial" w:hAnsi="Arial" w:cs="Arial"/>
        </w:rPr>
        <w:t xml:space="preserve">the loss </w:t>
      </w:r>
      <w:r w:rsidR="000A5601">
        <w:rPr>
          <w:rFonts w:ascii="Arial" w:hAnsi="Arial" w:cs="Arial"/>
        </w:rPr>
        <w:t>of</w:t>
      </w:r>
      <w:r>
        <w:rPr>
          <w:rFonts w:ascii="Arial" w:hAnsi="Arial" w:cs="Arial"/>
        </w:rPr>
        <w:t xml:space="preserve"> damage to or unauthorised destruction of personal information</w:t>
      </w:r>
      <w:r w:rsidR="00C752EB">
        <w:rPr>
          <w:rFonts w:ascii="Arial" w:hAnsi="Arial" w:cs="Arial"/>
        </w:rPr>
        <w:t>;</w:t>
      </w:r>
    </w:p>
    <w:p w14:paraId="121BA3F2" w14:textId="4B357A45" w:rsidR="00C752EB" w:rsidRDefault="00C752EB" w:rsidP="00FC6DA2">
      <w:pPr>
        <w:pStyle w:val="ListParagraph"/>
        <w:numPr>
          <w:ilvl w:val="0"/>
          <w:numId w:val="7"/>
        </w:numPr>
        <w:spacing w:after="0"/>
        <w:ind w:right="60"/>
        <w:rPr>
          <w:rFonts w:ascii="Arial" w:hAnsi="Arial" w:cs="Arial"/>
        </w:rPr>
      </w:pPr>
      <w:r>
        <w:rPr>
          <w:rFonts w:ascii="Arial" w:hAnsi="Arial" w:cs="Arial"/>
        </w:rPr>
        <w:lastRenderedPageBreak/>
        <w:t>the unlawful access or processing of personal information; or</w:t>
      </w:r>
    </w:p>
    <w:p w14:paraId="7F92CB5B" w14:textId="7186609E" w:rsidR="00C752EB" w:rsidRDefault="00C752EB" w:rsidP="00FC6DA2">
      <w:pPr>
        <w:pStyle w:val="ListParagraph"/>
        <w:numPr>
          <w:ilvl w:val="0"/>
          <w:numId w:val="7"/>
        </w:numPr>
        <w:spacing w:after="0"/>
        <w:ind w:right="60"/>
        <w:rPr>
          <w:rFonts w:ascii="Arial" w:hAnsi="Arial" w:cs="Arial"/>
        </w:rPr>
      </w:pPr>
      <w:r>
        <w:rPr>
          <w:rFonts w:ascii="Arial" w:hAnsi="Arial" w:cs="Arial"/>
        </w:rPr>
        <w:t xml:space="preserve">the wilful manipulation of personal information. </w:t>
      </w:r>
    </w:p>
    <w:p w14:paraId="7C3DA0C6" w14:textId="5DA096FC" w:rsidR="006351CE" w:rsidRPr="00372C9E" w:rsidRDefault="006351CE" w:rsidP="006351CE">
      <w:pPr>
        <w:spacing w:after="3" w:line="259" w:lineRule="auto"/>
        <w:ind w:left="432" w:right="0" w:firstLine="0"/>
        <w:jc w:val="left"/>
        <w:rPr>
          <w:rFonts w:ascii="Arial" w:hAnsi="Arial" w:cs="Arial"/>
        </w:rPr>
      </w:pPr>
    </w:p>
    <w:p w14:paraId="634DC097" w14:textId="74298D42" w:rsidR="006351CE" w:rsidRPr="00372C9E" w:rsidRDefault="006351CE" w:rsidP="006351CE">
      <w:pPr>
        <w:ind w:left="427" w:right="60"/>
        <w:rPr>
          <w:rFonts w:ascii="Arial" w:hAnsi="Arial" w:cs="Arial"/>
        </w:rPr>
      </w:pPr>
      <w:r w:rsidRPr="00372C9E">
        <w:rPr>
          <w:rFonts w:ascii="Arial" w:hAnsi="Arial" w:cs="Arial"/>
        </w:rPr>
        <w:t xml:space="preserve">We will take steps to ensure that </w:t>
      </w:r>
      <w:r w:rsidR="00C752EB">
        <w:rPr>
          <w:rFonts w:ascii="Arial" w:hAnsi="Arial" w:cs="Arial"/>
        </w:rPr>
        <w:t xml:space="preserve">any </w:t>
      </w:r>
      <w:r w:rsidR="003E709B">
        <w:rPr>
          <w:rFonts w:ascii="Arial" w:hAnsi="Arial" w:cs="Arial"/>
        </w:rPr>
        <w:t>third-party</w:t>
      </w:r>
      <w:r w:rsidR="00C752EB">
        <w:rPr>
          <w:rFonts w:ascii="Arial" w:hAnsi="Arial" w:cs="Arial"/>
        </w:rPr>
        <w:t xml:space="preserve"> process operators (as defined in terms of section 1 of the POPI Act) who</w:t>
      </w:r>
      <w:r w:rsidRPr="00372C9E">
        <w:rPr>
          <w:rFonts w:ascii="Arial" w:hAnsi="Arial" w:cs="Arial"/>
        </w:rPr>
        <w:t xml:space="preserve"> process personal information on behalf of </w:t>
      </w:r>
      <w:r w:rsidR="00264395">
        <w:rPr>
          <w:rFonts w:ascii="Arial" w:hAnsi="Arial" w:cs="Arial"/>
        </w:rPr>
        <w:t>APAC</w:t>
      </w:r>
      <w:r w:rsidR="00E00954" w:rsidRPr="00372C9E">
        <w:rPr>
          <w:rFonts w:ascii="Arial" w:hAnsi="Arial" w:cs="Arial"/>
        </w:rPr>
        <w:t xml:space="preserve"> </w:t>
      </w:r>
      <w:r w:rsidRPr="00372C9E">
        <w:rPr>
          <w:rFonts w:ascii="Arial" w:hAnsi="Arial" w:cs="Arial"/>
        </w:rPr>
        <w:t xml:space="preserve">apply adequate safeguards as outlined above. </w:t>
      </w:r>
    </w:p>
    <w:p w14:paraId="38E25A04" w14:textId="77777777" w:rsidR="006351CE" w:rsidRPr="00372C9E" w:rsidRDefault="006351CE" w:rsidP="006351CE">
      <w:pPr>
        <w:spacing w:after="17" w:line="259" w:lineRule="auto"/>
        <w:ind w:left="432" w:right="0" w:firstLine="0"/>
        <w:jc w:val="left"/>
        <w:rPr>
          <w:rFonts w:ascii="Arial" w:hAnsi="Arial" w:cs="Arial"/>
        </w:rPr>
      </w:pPr>
      <w:r w:rsidRPr="00372C9E">
        <w:rPr>
          <w:rFonts w:ascii="Arial" w:hAnsi="Arial" w:cs="Arial"/>
          <w:color w:val="262626"/>
        </w:rPr>
        <w:t xml:space="preserve"> </w:t>
      </w:r>
    </w:p>
    <w:p w14:paraId="5EA41A47" w14:textId="77777777" w:rsidR="006351CE" w:rsidRPr="00172128" w:rsidRDefault="006351CE" w:rsidP="006351CE">
      <w:pPr>
        <w:pStyle w:val="Heading2"/>
        <w:ind w:left="561" w:hanging="576"/>
        <w:rPr>
          <w:sz w:val="24"/>
          <w:szCs w:val="24"/>
        </w:rPr>
      </w:pPr>
      <w:bookmarkStart w:id="15" w:name="_Toc80106099"/>
      <w:r w:rsidRPr="00172128">
        <w:rPr>
          <w:sz w:val="24"/>
          <w:szCs w:val="24"/>
        </w:rPr>
        <w:t>Trans-border flows of personal information</w:t>
      </w:r>
      <w:bookmarkEnd w:id="15"/>
      <w:r w:rsidRPr="00172128">
        <w:rPr>
          <w:sz w:val="24"/>
          <w:szCs w:val="24"/>
        </w:rPr>
        <w:t xml:space="preserve"> </w:t>
      </w:r>
    </w:p>
    <w:p w14:paraId="5890F2ED" w14:textId="77777777" w:rsidR="006351CE" w:rsidRPr="00372C9E" w:rsidRDefault="006351CE" w:rsidP="006351CE">
      <w:pPr>
        <w:spacing w:after="62" w:line="259" w:lineRule="auto"/>
        <w:ind w:left="432" w:right="0" w:firstLine="0"/>
        <w:jc w:val="left"/>
        <w:rPr>
          <w:rFonts w:ascii="Arial" w:hAnsi="Arial" w:cs="Arial"/>
        </w:rPr>
      </w:pPr>
      <w:r w:rsidRPr="00372C9E">
        <w:rPr>
          <w:rFonts w:ascii="Arial" w:eastAsia="Arial" w:hAnsi="Arial" w:cs="Arial"/>
          <w:sz w:val="22"/>
        </w:rPr>
        <w:t xml:space="preserve"> </w:t>
      </w:r>
    </w:p>
    <w:p w14:paraId="4BC465D5" w14:textId="001B2750" w:rsidR="006351CE" w:rsidRPr="00372C9E" w:rsidRDefault="00264395" w:rsidP="006351CE">
      <w:pPr>
        <w:spacing w:after="0"/>
        <w:ind w:left="427" w:right="60"/>
        <w:rPr>
          <w:rFonts w:ascii="Arial" w:hAnsi="Arial" w:cs="Arial"/>
        </w:rPr>
      </w:pPr>
      <w:r>
        <w:rPr>
          <w:rFonts w:ascii="Arial" w:hAnsi="Arial" w:cs="Arial"/>
        </w:rPr>
        <w:t>APAC</w:t>
      </w:r>
      <w:r w:rsidR="00E00954" w:rsidRPr="00372C9E">
        <w:rPr>
          <w:rFonts w:ascii="Arial" w:hAnsi="Arial" w:cs="Arial"/>
        </w:rPr>
        <w:t xml:space="preserve"> </w:t>
      </w:r>
      <w:r w:rsidR="006351CE" w:rsidRPr="00372C9E">
        <w:rPr>
          <w:rFonts w:ascii="Arial" w:hAnsi="Arial" w:cs="Arial"/>
        </w:rPr>
        <w:t xml:space="preserve">will only transfer personal information across South African borders if the relevant business transactions or situation requires trans-border </w:t>
      </w:r>
      <w:r w:rsidR="000A5601" w:rsidRPr="00372C9E">
        <w:rPr>
          <w:rFonts w:ascii="Arial" w:hAnsi="Arial" w:cs="Arial"/>
        </w:rPr>
        <w:t>processing</w:t>
      </w:r>
      <w:r w:rsidR="000A5601">
        <w:rPr>
          <w:rFonts w:ascii="Arial" w:hAnsi="Arial" w:cs="Arial"/>
        </w:rPr>
        <w:t xml:space="preserve"> and</w:t>
      </w:r>
      <w:r w:rsidR="006351CE" w:rsidRPr="00372C9E">
        <w:rPr>
          <w:rFonts w:ascii="Arial" w:hAnsi="Arial" w:cs="Arial"/>
        </w:rPr>
        <w:t xml:space="preserve"> will do so only in accordance with South African legislative requirements</w:t>
      </w:r>
      <w:r w:rsidR="00C752EB">
        <w:rPr>
          <w:rFonts w:ascii="Arial" w:hAnsi="Arial" w:cs="Arial"/>
        </w:rPr>
        <w:t xml:space="preserve"> </w:t>
      </w:r>
      <w:r w:rsidR="006351CE" w:rsidRPr="00372C9E">
        <w:rPr>
          <w:rFonts w:ascii="Arial" w:hAnsi="Arial" w:cs="Arial"/>
        </w:rPr>
        <w:t xml:space="preserve">or if the </w:t>
      </w:r>
      <w:r w:rsidR="00C752EB">
        <w:rPr>
          <w:rFonts w:ascii="Arial" w:hAnsi="Arial" w:cs="Arial"/>
        </w:rPr>
        <w:t xml:space="preserve">relevant </w:t>
      </w:r>
      <w:r w:rsidR="006351CE" w:rsidRPr="00372C9E">
        <w:rPr>
          <w:rFonts w:ascii="Arial" w:hAnsi="Arial" w:cs="Arial"/>
        </w:rPr>
        <w:t xml:space="preserve">data subject </w:t>
      </w:r>
      <w:r w:rsidR="006351CE" w:rsidRPr="00C752EB">
        <w:rPr>
          <w:rFonts w:ascii="Arial" w:hAnsi="Arial" w:cs="Arial"/>
          <w:szCs w:val="24"/>
        </w:rPr>
        <w:t xml:space="preserve">consents to </w:t>
      </w:r>
      <w:r w:rsidR="00C752EB">
        <w:rPr>
          <w:rFonts w:ascii="Arial" w:hAnsi="Arial" w:cs="Arial"/>
          <w:szCs w:val="24"/>
        </w:rPr>
        <w:t xml:space="preserve">the </w:t>
      </w:r>
      <w:r w:rsidR="006351CE" w:rsidRPr="00C752EB">
        <w:rPr>
          <w:rFonts w:ascii="Arial" w:hAnsi="Arial" w:cs="Arial"/>
          <w:szCs w:val="24"/>
        </w:rPr>
        <w:t xml:space="preserve">transfer of their personal information to third parties in </w:t>
      </w:r>
      <w:r w:rsidR="00C752EB">
        <w:rPr>
          <w:rFonts w:ascii="Arial" w:hAnsi="Arial" w:cs="Arial"/>
          <w:szCs w:val="24"/>
        </w:rPr>
        <w:t xml:space="preserve">any </w:t>
      </w:r>
      <w:r w:rsidR="006351CE" w:rsidRPr="00C752EB">
        <w:rPr>
          <w:rFonts w:ascii="Arial" w:hAnsi="Arial" w:cs="Arial"/>
          <w:szCs w:val="24"/>
        </w:rPr>
        <w:t xml:space="preserve">foreign </w:t>
      </w:r>
      <w:r w:rsidR="00C752EB">
        <w:rPr>
          <w:rFonts w:ascii="Arial" w:hAnsi="Arial" w:cs="Arial"/>
          <w:szCs w:val="24"/>
        </w:rPr>
        <w:t>jurisdictions</w:t>
      </w:r>
      <w:r w:rsidR="000A5601">
        <w:rPr>
          <w:rFonts w:ascii="Arial" w:hAnsi="Arial" w:cs="Arial"/>
          <w:szCs w:val="24"/>
        </w:rPr>
        <w:t>.</w:t>
      </w:r>
      <w:r w:rsidR="000A5601" w:rsidRPr="00C752EB">
        <w:rPr>
          <w:rFonts w:ascii="Arial" w:hAnsi="Arial" w:cs="Arial"/>
          <w:szCs w:val="24"/>
        </w:rPr>
        <w:t xml:space="preserve"> </w:t>
      </w:r>
    </w:p>
    <w:p w14:paraId="48838042" w14:textId="77777777" w:rsidR="006351CE" w:rsidRPr="00372C9E" w:rsidRDefault="006351CE" w:rsidP="006351CE">
      <w:pPr>
        <w:spacing w:after="21" w:line="259" w:lineRule="auto"/>
        <w:ind w:left="432" w:right="0" w:firstLine="0"/>
        <w:jc w:val="left"/>
        <w:rPr>
          <w:rFonts w:ascii="Arial" w:hAnsi="Arial" w:cs="Arial"/>
        </w:rPr>
      </w:pPr>
      <w:r w:rsidRPr="00372C9E">
        <w:rPr>
          <w:rFonts w:ascii="Arial" w:hAnsi="Arial" w:cs="Arial"/>
          <w:sz w:val="22"/>
        </w:rPr>
        <w:t xml:space="preserve"> </w:t>
      </w:r>
    </w:p>
    <w:p w14:paraId="77DC42AF" w14:textId="69266CE1" w:rsidR="006351CE" w:rsidRPr="00372C9E" w:rsidRDefault="006351CE" w:rsidP="00C752EB">
      <w:pPr>
        <w:ind w:left="432" w:right="60" w:firstLine="0"/>
        <w:rPr>
          <w:rFonts w:ascii="Arial" w:hAnsi="Arial" w:cs="Arial"/>
        </w:rPr>
      </w:pPr>
      <w:r w:rsidRPr="00372C9E">
        <w:rPr>
          <w:rFonts w:ascii="Arial" w:hAnsi="Arial" w:cs="Arial"/>
        </w:rPr>
        <w:t xml:space="preserve">We will take </w:t>
      </w:r>
      <w:r w:rsidR="00C752EB">
        <w:rPr>
          <w:rFonts w:ascii="Arial" w:hAnsi="Arial" w:cs="Arial"/>
        </w:rPr>
        <w:t xml:space="preserve">reasonable </w:t>
      </w:r>
      <w:r w:rsidRPr="00372C9E">
        <w:rPr>
          <w:rFonts w:ascii="Arial" w:hAnsi="Arial" w:cs="Arial"/>
        </w:rPr>
        <w:t xml:space="preserve">steps to ensure that </w:t>
      </w:r>
      <w:r w:rsidR="00C752EB">
        <w:rPr>
          <w:rFonts w:ascii="Arial" w:hAnsi="Arial" w:cs="Arial"/>
        </w:rPr>
        <w:t xml:space="preserve">any </w:t>
      </w:r>
      <w:r w:rsidR="00C471A3">
        <w:rPr>
          <w:rFonts w:ascii="Arial" w:hAnsi="Arial" w:cs="Arial"/>
        </w:rPr>
        <w:t>third-party</w:t>
      </w:r>
      <w:r w:rsidR="00C752EB">
        <w:rPr>
          <w:rFonts w:ascii="Arial" w:hAnsi="Arial" w:cs="Arial"/>
        </w:rPr>
        <w:t xml:space="preserve"> process </w:t>
      </w:r>
      <w:r w:rsidRPr="00372C9E">
        <w:rPr>
          <w:rFonts w:ascii="Arial" w:hAnsi="Arial" w:cs="Arial"/>
        </w:rPr>
        <w:t xml:space="preserve">operators are bound by laws, binding corporate rules or binding agreements that provide an adequate level of protection and uphold </w:t>
      </w:r>
      <w:r w:rsidR="00C752EB">
        <w:rPr>
          <w:rFonts w:ascii="Arial" w:hAnsi="Arial" w:cs="Arial"/>
        </w:rPr>
        <w:t xml:space="preserve">the </w:t>
      </w:r>
      <w:r w:rsidRPr="00372C9E">
        <w:rPr>
          <w:rFonts w:ascii="Arial" w:hAnsi="Arial" w:cs="Arial"/>
        </w:rPr>
        <w:t>principles for reasonable and lawful processing of personal information</w:t>
      </w:r>
      <w:r w:rsidR="00C752EB">
        <w:rPr>
          <w:rFonts w:ascii="Arial" w:hAnsi="Arial" w:cs="Arial"/>
        </w:rPr>
        <w:t xml:space="preserve"> as contemplated in terms of the POPI Act. </w:t>
      </w:r>
    </w:p>
    <w:p w14:paraId="536BF5BB" w14:textId="7C224E08" w:rsidR="006351CE" w:rsidRPr="00372C9E" w:rsidRDefault="006351CE" w:rsidP="00C752EB">
      <w:pPr>
        <w:spacing w:after="0" w:line="259" w:lineRule="auto"/>
        <w:ind w:left="432" w:right="0" w:firstLine="0"/>
        <w:jc w:val="left"/>
        <w:rPr>
          <w:rFonts w:ascii="Arial" w:hAnsi="Arial" w:cs="Arial"/>
        </w:rPr>
      </w:pPr>
      <w:r w:rsidRPr="00372C9E">
        <w:rPr>
          <w:rFonts w:ascii="Arial" w:hAnsi="Arial" w:cs="Arial"/>
        </w:rPr>
        <w:t xml:space="preserve"> </w:t>
      </w:r>
    </w:p>
    <w:p w14:paraId="6FBEF633" w14:textId="77777777" w:rsidR="006351CE" w:rsidRPr="00172128" w:rsidRDefault="006351CE" w:rsidP="006351CE">
      <w:pPr>
        <w:pStyle w:val="Heading2"/>
        <w:ind w:left="561" w:hanging="576"/>
        <w:rPr>
          <w:sz w:val="24"/>
          <w:szCs w:val="24"/>
        </w:rPr>
      </w:pPr>
      <w:bookmarkStart w:id="16" w:name="_Toc80106100"/>
      <w:r w:rsidRPr="00172128">
        <w:rPr>
          <w:sz w:val="24"/>
          <w:szCs w:val="24"/>
        </w:rPr>
        <w:t>Personal information received from third parties</w:t>
      </w:r>
      <w:bookmarkEnd w:id="16"/>
      <w:r w:rsidRPr="00172128">
        <w:rPr>
          <w:sz w:val="24"/>
          <w:szCs w:val="24"/>
        </w:rPr>
        <w:t xml:space="preserve"> </w:t>
      </w:r>
    </w:p>
    <w:p w14:paraId="0BF7F89E" w14:textId="77777777" w:rsidR="006351CE" w:rsidRPr="00372C9E" w:rsidRDefault="006351CE" w:rsidP="006351CE">
      <w:pPr>
        <w:spacing w:after="64" w:line="259" w:lineRule="auto"/>
        <w:ind w:left="432" w:right="0" w:firstLine="0"/>
        <w:jc w:val="left"/>
        <w:rPr>
          <w:rFonts w:ascii="Arial" w:hAnsi="Arial" w:cs="Arial"/>
        </w:rPr>
      </w:pPr>
      <w:r w:rsidRPr="00372C9E">
        <w:rPr>
          <w:rFonts w:ascii="Arial" w:eastAsia="Arial" w:hAnsi="Arial" w:cs="Arial"/>
          <w:sz w:val="22"/>
        </w:rPr>
        <w:t xml:space="preserve"> </w:t>
      </w:r>
    </w:p>
    <w:p w14:paraId="43098311" w14:textId="5661B9CC" w:rsidR="006351CE" w:rsidRPr="00372C9E" w:rsidRDefault="006351CE" w:rsidP="006351CE">
      <w:pPr>
        <w:ind w:left="427" w:right="60"/>
        <w:rPr>
          <w:rFonts w:ascii="Arial" w:hAnsi="Arial" w:cs="Arial"/>
        </w:rPr>
      </w:pPr>
      <w:r w:rsidRPr="00372C9E">
        <w:rPr>
          <w:rFonts w:ascii="Arial" w:hAnsi="Arial" w:cs="Arial"/>
        </w:rPr>
        <w:t xml:space="preserve">When </w:t>
      </w:r>
      <w:r w:rsidR="00264395">
        <w:rPr>
          <w:rFonts w:ascii="Arial" w:hAnsi="Arial" w:cs="Arial"/>
        </w:rPr>
        <w:t>APAC</w:t>
      </w:r>
      <w:r w:rsidR="00C56430">
        <w:rPr>
          <w:rFonts w:ascii="Arial" w:hAnsi="Arial" w:cs="Arial"/>
        </w:rPr>
        <w:t xml:space="preserve"> </w:t>
      </w:r>
      <w:r w:rsidR="00C752EB">
        <w:rPr>
          <w:rFonts w:ascii="Arial" w:hAnsi="Arial" w:cs="Arial"/>
        </w:rPr>
        <w:t>receives</w:t>
      </w:r>
      <w:r w:rsidRPr="00372C9E">
        <w:rPr>
          <w:rFonts w:ascii="Arial" w:hAnsi="Arial" w:cs="Arial"/>
        </w:rPr>
        <w:t xml:space="preserve"> personal information from a</w:t>
      </w:r>
      <w:r w:rsidR="00C752EB">
        <w:rPr>
          <w:rFonts w:ascii="Arial" w:hAnsi="Arial" w:cs="Arial"/>
        </w:rPr>
        <w:t>ny</w:t>
      </w:r>
      <w:r w:rsidRPr="00372C9E">
        <w:rPr>
          <w:rFonts w:ascii="Arial" w:hAnsi="Arial" w:cs="Arial"/>
        </w:rPr>
        <w:t xml:space="preserve"> third party on behalf of a data subject, we require confirmation that </w:t>
      </w:r>
      <w:r w:rsidR="00C752EB">
        <w:rPr>
          <w:rFonts w:ascii="Arial" w:hAnsi="Arial" w:cs="Arial"/>
        </w:rPr>
        <w:t>such a third party has</w:t>
      </w:r>
      <w:r w:rsidRPr="00372C9E">
        <w:rPr>
          <w:rFonts w:ascii="Arial" w:hAnsi="Arial" w:cs="Arial"/>
        </w:rPr>
        <w:t xml:space="preserve"> written consent from the data subject</w:t>
      </w:r>
      <w:r w:rsidR="00C752EB">
        <w:rPr>
          <w:rFonts w:ascii="Arial" w:hAnsi="Arial" w:cs="Arial"/>
        </w:rPr>
        <w:t xml:space="preserve">, </w:t>
      </w:r>
      <w:r w:rsidRPr="00372C9E">
        <w:rPr>
          <w:rFonts w:ascii="Arial" w:hAnsi="Arial" w:cs="Arial"/>
        </w:rPr>
        <w:t xml:space="preserve">that they are aware of the contents of this PAIA </w:t>
      </w:r>
      <w:r w:rsidR="00C752EB">
        <w:rPr>
          <w:rFonts w:ascii="Arial" w:hAnsi="Arial" w:cs="Arial"/>
        </w:rPr>
        <w:t>M</w:t>
      </w:r>
      <w:r w:rsidRPr="00372C9E">
        <w:rPr>
          <w:rFonts w:ascii="Arial" w:hAnsi="Arial" w:cs="Arial"/>
        </w:rPr>
        <w:t xml:space="preserve">anual and the </w:t>
      </w:r>
      <w:r w:rsidR="00264395">
        <w:rPr>
          <w:rFonts w:ascii="Arial" w:hAnsi="Arial" w:cs="Arial"/>
        </w:rPr>
        <w:t>APAC</w:t>
      </w:r>
      <w:r w:rsidR="00A15F71">
        <w:rPr>
          <w:rFonts w:ascii="Arial" w:hAnsi="Arial" w:cs="Arial"/>
        </w:rPr>
        <w:t xml:space="preserve"> </w:t>
      </w:r>
      <w:r w:rsidR="00C752EB">
        <w:rPr>
          <w:rFonts w:ascii="Arial" w:hAnsi="Arial" w:cs="Arial"/>
        </w:rPr>
        <w:t>Privacy Policy</w:t>
      </w:r>
      <w:r w:rsidRPr="00372C9E">
        <w:rPr>
          <w:rFonts w:ascii="Arial" w:hAnsi="Arial" w:cs="Arial"/>
        </w:rPr>
        <w:t xml:space="preserve">, and do not have any objection to our processing their </w:t>
      </w:r>
      <w:r w:rsidR="00C752EB">
        <w:rPr>
          <w:rFonts w:ascii="Arial" w:hAnsi="Arial" w:cs="Arial"/>
        </w:rPr>
        <w:t xml:space="preserve">personal </w:t>
      </w:r>
      <w:r w:rsidRPr="00372C9E">
        <w:rPr>
          <w:rFonts w:ascii="Arial" w:hAnsi="Arial" w:cs="Arial"/>
        </w:rPr>
        <w:t xml:space="preserve">information </w:t>
      </w:r>
      <w:r w:rsidR="00C752EB">
        <w:rPr>
          <w:rFonts w:ascii="Arial" w:hAnsi="Arial" w:cs="Arial"/>
        </w:rPr>
        <w:t>accordingly</w:t>
      </w:r>
      <w:r w:rsidR="000A5601">
        <w:rPr>
          <w:rFonts w:ascii="Arial" w:hAnsi="Arial" w:cs="Arial"/>
        </w:rPr>
        <w:t xml:space="preserve">. </w:t>
      </w:r>
    </w:p>
    <w:p w14:paraId="5EF5E975" w14:textId="77777777" w:rsidR="006351CE" w:rsidRPr="00372C9E" w:rsidRDefault="006351CE" w:rsidP="006351CE">
      <w:pPr>
        <w:spacing w:after="238" w:line="259" w:lineRule="auto"/>
        <w:ind w:left="432" w:right="0" w:firstLine="0"/>
        <w:jc w:val="left"/>
        <w:rPr>
          <w:rFonts w:ascii="Arial" w:hAnsi="Arial" w:cs="Arial"/>
        </w:rPr>
      </w:pPr>
      <w:r w:rsidRPr="00372C9E">
        <w:rPr>
          <w:rFonts w:ascii="Arial" w:hAnsi="Arial" w:cs="Arial"/>
        </w:rPr>
        <w:t xml:space="preserve"> </w:t>
      </w:r>
    </w:p>
    <w:p w14:paraId="1B0A15E2" w14:textId="7694DE25" w:rsidR="006351CE" w:rsidRPr="00372C9E" w:rsidRDefault="00E43DC2" w:rsidP="006351CE">
      <w:pPr>
        <w:pStyle w:val="Heading1"/>
        <w:ind w:left="417" w:right="0" w:hanging="432"/>
      </w:pPr>
      <w:bookmarkStart w:id="17" w:name="_Toc80106101"/>
      <w:r w:rsidRPr="00372C9E">
        <w:t>PRESCRIBED REQUEST FORMS</w:t>
      </w:r>
      <w:bookmarkEnd w:id="17"/>
      <w:r w:rsidRPr="00372C9E">
        <w:t xml:space="preserve"> </w:t>
      </w:r>
    </w:p>
    <w:p w14:paraId="6CF6338D" w14:textId="77777777" w:rsidR="006351CE" w:rsidRPr="00372C9E" w:rsidRDefault="006351CE" w:rsidP="006351CE">
      <w:pPr>
        <w:spacing w:after="79" w:line="259" w:lineRule="auto"/>
        <w:ind w:left="432" w:right="0" w:firstLine="0"/>
        <w:jc w:val="left"/>
        <w:rPr>
          <w:rFonts w:ascii="Arial" w:hAnsi="Arial" w:cs="Arial"/>
        </w:rPr>
      </w:pPr>
      <w:r w:rsidRPr="00372C9E">
        <w:rPr>
          <w:rFonts w:ascii="Arial" w:eastAsia="Arial" w:hAnsi="Arial" w:cs="Arial"/>
          <w:sz w:val="22"/>
        </w:rPr>
        <w:t xml:space="preserve"> </w:t>
      </w:r>
    </w:p>
    <w:p w14:paraId="3C2487C2" w14:textId="3964097E" w:rsidR="006351CE" w:rsidRPr="00172128" w:rsidRDefault="007E4C3F" w:rsidP="006351CE">
      <w:pPr>
        <w:pStyle w:val="Heading2"/>
        <w:ind w:left="561" w:hanging="576"/>
        <w:rPr>
          <w:sz w:val="24"/>
          <w:szCs w:val="24"/>
        </w:rPr>
      </w:pPr>
      <w:bookmarkStart w:id="18" w:name="_Toc80106102"/>
      <w:r w:rsidRPr="00172128">
        <w:rPr>
          <w:sz w:val="24"/>
          <w:szCs w:val="24"/>
        </w:rPr>
        <w:t>How to gain access to records not automatically disclosed</w:t>
      </w:r>
      <w:bookmarkEnd w:id="18"/>
    </w:p>
    <w:p w14:paraId="6078E7BB" w14:textId="77777777" w:rsidR="006351CE" w:rsidRPr="00372C9E" w:rsidRDefault="006351CE" w:rsidP="006351CE">
      <w:pPr>
        <w:spacing w:after="67" w:line="259" w:lineRule="auto"/>
        <w:ind w:left="432" w:right="0" w:firstLine="0"/>
        <w:jc w:val="left"/>
        <w:rPr>
          <w:rFonts w:ascii="Arial" w:hAnsi="Arial" w:cs="Arial"/>
        </w:rPr>
      </w:pPr>
      <w:r w:rsidRPr="00372C9E">
        <w:rPr>
          <w:rFonts w:ascii="Arial" w:eastAsia="Arial" w:hAnsi="Arial" w:cs="Arial"/>
          <w:sz w:val="22"/>
        </w:rPr>
        <w:t xml:space="preserve"> </w:t>
      </w:r>
    </w:p>
    <w:p w14:paraId="0568CADB" w14:textId="7C0201E8" w:rsidR="00C471A3" w:rsidRDefault="000A5601" w:rsidP="006351CE">
      <w:pPr>
        <w:ind w:left="427" w:right="60"/>
        <w:rPr>
          <w:rFonts w:ascii="Arial" w:hAnsi="Arial" w:cs="Arial"/>
        </w:rPr>
      </w:pPr>
      <w:r>
        <w:rPr>
          <w:rFonts w:ascii="Arial" w:hAnsi="Arial" w:cs="Arial"/>
        </w:rPr>
        <w:t>Information,</w:t>
      </w:r>
      <w:r w:rsidR="00C471A3">
        <w:rPr>
          <w:rFonts w:ascii="Arial" w:hAnsi="Arial" w:cs="Arial"/>
        </w:rPr>
        <w:t xml:space="preserve"> which is automatically available, without having to complete the prescribed Form A and paying the requester’s fee, will be made available at the offices of </w:t>
      </w:r>
      <w:r w:rsidR="00264395">
        <w:rPr>
          <w:rFonts w:ascii="Arial" w:hAnsi="Arial" w:cs="Arial"/>
        </w:rPr>
        <w:t>APAC</w:t>
      </w:r>
      <w:r w:rsidR="003B1E0B">
        <w:rPr>
          <w:rFonts w:ascii="Arial" w:hAnsi="Arial" w:cs="Arial"/>
        </w:rPr>
        <w:t xml:space="preserve"> </w:t>
      </w:r>
      <w:r w:rsidR="00C471A3">
        <w:rPr>
          <w:rFonts w:ascii="Arial" w:hAnsi="Arial" w:cs="Arial"/>
        </w:rPr>
        <w:t xml:space="preserve">(the particulars of which appear in section </w:t>
      </w:r>
      <w:r w:rsidR="002C1D36">
        <w:rPr>
          <w:rFonts w:ascii="Arial" w:hAnsi="Arial" w:cs="Arial"/>
        </w:rPr>
        <w:t xml:space="preserve">2 </w:t>
      </w:r>
      <w:r w:rsidR="00C471A3">
        <w:rPr>
          <w:rFonts w:ascii="Arial" w:hAnsi="Arial" w:cs="Arial"/>
        </w:rPr>
        <w:t xml:space="preserve">above) or in the manner requested, should this be reasonable and possible. The manner of access will include: </w:t>
      </w:r>
    </w:p>
    <w:p w14:paraId="1B8C3B6C" w14:textId="6DD06F61" w:rsidR="00C471A3" w:rsidRDefault="00C471A3" w:rsidP="006351CE">
      <w:pPr>
        <w:ind w:left="427" w:right="60"/>
        <w:rPr>
          <w:rFonts w:ascii="Arial" w:hAnsi="Arial" w:cs="Arial"/>
        </w:rPr>
      </w:pPr>
    </w:p>
    <w:p w14:paraId="704DD193" w14:textId="7F02A582" w:rsidR="00C471A3" w:rsidRDefault="00C471A3" w:rsidP="00C471A3">
      <w:pPr>
        <w:pStyle w:val="ListParagraph"/>
        <w:numPr>
          <w:ilvl w:val="0"/>
          <w:numId w:val="8"/>
        </w:numPr>
        <w:ind w:right="60"/>
        <w:rPr>
          <w:rFonts w:ascii="Arial" w:hAnsi="Arial" w:cs="Arial"/>
        </w:rPr>
      </w:pPr>
      <w:r>
        <w:rPr>
          <w:rFonts w:ascii="Arial" w:hAnsi="Arial" w:cs="Arial"/>
        </w:rPr>
        <w:t xml:space="preserve">Perusal with copying of material if needed and at the prescribed fee for copies; </w:t>
      </w:r>
    </w:p>
    <w:p w14:paraId="2394750C" w14:textId="6DFF9B3A" w:rsidR="00C471A3" w:rsidRPr="00C471A3" w:rsidRDefault="00C471A3" w:rsidP="00C471A3">
      <w:pPr>
        <w:pStyle w:val="ListParagraph"/>
        <w:numPr>
          <w:ilvl w:val="0"/>
          <w:numId w:val="8"/>
        </w:numPr>
        <w:ind w:right="60"/>
        <w:rPr>
          <w:rFonts w:ascii="Arial" w:hAnsi="Arial" w:cs="Arial"/>
        </w:rPr>
      </w:pPr>
      <w:r>
        <w:rPr>
          <w:rFonts w:ascii="Arial" w:hAnsi="Arial" w:cs="Arial"/>
        </w:rPr>
        <w:t xml:space="preserve">Access to visual, </w:t>
      </w:r>
      <w:r w:rsidR="000A5601">
        <w:rPr>
          <w:rFonts w:ascii="Arial" w:hAnsi="Arial" w:cs="Arial"/>
        </w:rPr>
        <w:t>audio-visual</w:t>
      </w:r>
      <w:r>
        <w:rPr>
          <w:rFonts w:ascii="Arial" w:hAnsi="Arial" w:cs="Arial"/>
        </w:rPr>
        <w:t xml:space="preserve"> material with a transcription, dubbing, copying or both, if required</w:t>
      </w:r>
      <w:r w:rsidR="000A5601">
        <w:rPr>
          <w:rFonts w:ascii="Arial" w:hAnsi="Arial" w:cs="Arial"/>
        </w:rPr>
        <w:t xml:space="preserve">. </w:t>
      </w:r>
    </w:p>
    <w:p w14:paraId="0E1D1D30" w14:textId="77777777" w:rsidR="00C471A3" w:rsidRDefault="00C471A3" w:rsidP="006351CE">
      <w:pPr>
        <w:ind w:left="427" w:right="60"/>
        <w:rPr>
          <w:rFonts w:ascii="Arial" w:hAnsi="Arial" w:cs="Arial"/>
        </w:rPr>
      </w:pPr>
    </w:p>
    <w:p w14:paraId="2CA3C733" w14:textId="77777777" w:rsidR="00C471A3" w:rsidRDefault="00C471A3" w:rsidP="003B1E0B">
      <w:pPr>
        <w:ind w:left="0" w:right="60" w:firstLine="0"/>
        <w:rPr>
          <w:rFonts w:ascii="Arial" w:hAnsi="Arial" w:cs="Arial"/>
        </w:rPr>
      </w:pPr>
    </w:p>
    <w:p w14:paraId="195ECB00" w14:textId="0E5B45B8" w:rsidR="006351CE" w:rsidRDefault="006351CE" w:rsidP="006351CE">
      <w:pPr>
        <w:ind w:left="427" w:right="60"/>
        <w:rPr>
          <w:rFonts w:ascii="Arial" w:hAnsi="Arial" w:cs="Arial"/>
        </w:rPr>
      </w:pPr>
      <w:r w:rsidRPr="00372C9E">
        <w:rPr>
          <w:rFonts w:ascii="Arial" w:hAnsi="Arial" w:cs="Arial"/>
        </w:rPr>
        <w:t xml:space="preserve">To facilitate the processing of </w:t>
      </w:r>
      <w:r w:rsidR="005F54E9">
        <w:rPr>
          <w:rFonts w:ascii="Arial" w:hAnsi="Arial" w:cs="Arial"/>
        </w:rPr>
        <w:t xml:space="preserve">any request by a requester, kindly follow the procedure set forth herein below: </w:t>
      </w:r>
    </w:p>
    <w:p w14:paraId="40C5074D" w14:textId="77777777" w:rsidR="00C471A3" w:rsidRPr="00372C9E" w:rsidRDefault="00C471A3" w:rsidP="006351CE">
      <w:pPr>
        <w:ind w:left="427" w:right="60"/>
        <w:rPr>
          <w:rFonts w:ascii="Arial" w:hAnsi="Arial" w:cs="Arial"/>
        </w:rPr>
      </w:pPr>
    </w:p>
    <w:p w14:paraId="649E7F36" w14:textId="79FF9D61" w:rsidR="006351CE" w:rsidRPr="00372C9E" w:rsidRDefault="006351CE" w:rsidP="006351CE">
      <w:pPr>
        <w:numPr>
          <w:ilvl w:val="0"/>
          <w:numId w:val="3"/>
        </w:numPr>
        <w:ind w:right="60" w:hanging="562"/>
        <w:rPr>
          <w:rFonts w:ascii="Arial" w:hAnsi="Arial" w:cs="Arial"/>
        </w:rPr>
      </w:pPr>
      <w:r w:rsidRPr="00372C9E">
        <w:rPr>
          <w:rFonts w:ascii="Arial" w:hAnsi="Arial" w:cs="Arial"/>
        </w:rPr>
        <w:t xml:space="preserve">Use the prescribed </w:t>
      </w:r>
      <w:r w:rsidR="0001798E">
        <w:rPr>
          <w:rFonts w:ascii="Arial" w:hAnsi="Arial" w:cs="Arial"/>
        </w:rPr>
        <w:t xml:space="preserve">Form </w:t>
      </w:r>
      <w:r w:rsidR="005F54E9">
        <w:rPr>
          <w:rFonts w:ascii="Arial" w:hAnsi="Arial" w:cs="Arial"/>
        </w:rPr>
        <w:t>A</w:t>
      </w:r>
      <w:r w:rsidR="00710AC4">
        <w:rPr>
          <w:rFonts w:ascii="Arial" w:hAnsi="Arial" w:cs="Arial"/>
        </w:rPr>
        <w:t xml:space="preserve"> attached hereto as </w:t>
      </w:r>
      <w:r w:rsidR="00710AC4" w:rsidRPr="00710AC4">
        <w:rPr>
          <w:rFonts w:ascii="Arial" w:hAnsi="Arial" w:cs="Arial"/>
          <w:b/>
        </w:rPr>
        <w:t>Annexure A</w:t>
      </w:r>
      <w:r w:rsidR="00710AC4">
        <w:rPr>
          <w:rFonts w:ascii="Arial" w:hAnsi="Arial" w:cs="Arial"/>
        </w:rPr>
        <w:t xml:space="preserve">, alternatively found </w:t>
      </w:r>
      <w:r w:rsidRPr="00372C9E">
        <w:rPr>
          <w:rFonts w:ascii="Arial" w:hAnsi="Arial" w:cs="Arial"/>
        </w:rPr>
        <w:t xml:space="preserve">on </w:t>
      </w:r>
      <w:r w:rsidR="00264395">
        <w:rPr>
          <w:rFonts w:ascii="Arial" w:hAnsi="Arial" w:cs="Arial"/>
        </w:rPr>
        <w:t>APAC</w:t>
      </w:r>
      <w:r w:rsidR="003B1E0B">
        <w:rPr>
          <w:rFonts w:ascii="Arial" w:hAnsi="Arial" w:cs="Arial"/>
        </w:rPr>
        <w:t xml:space="preserve">’s </w:t>
      </w:r>
      <w:r w:rsidRPr="00372C9E">
        <w:rPr>
          <w:rFonts w:ascii="Arial" w:hAnsi="Arial" w:cs="Arial"/>
        </w:rPr>
        <w:t>website</w:t>
      </w:r>
      <w:r w:rsidR="005F54E9">
        <w:rPr>
          <w:rFonts w:ascii="Arial" w:hAnsi="Arial" w:cs="Arial"/>
        </w:rPr>
        <w:t xml:space="preserve"> –</w:t>
      </w:r>
      <w:r w:rsidR="00D4382A">
        <w:rPr>
          <w:rFonts w:ascii="Arial" w:hAnsi="Arial" w:cs="Arial"/>
        </w:rPr>
        <w:t xml:space="preserve"> </w:t>
      </w:r>
      <w:hyperlink r:id="rId17" w:history="1">
        <w:r w:rsidR="007C73C5" w:rsidRPr="00F521B4">
          <w:rPr>
            <w:rStyle w:val="Hyperlink"/>
            <w:rFonts w:ascii="Arial" w:hAnsi="Arial" w:cs="Arial"/>
          </w:rPr>
          <w:t>https://www.apacweb.org.za/</w:t>
        </w:r>
      </w:hyperlink>
      <w:r w:rsidR="007C73C5">
        <w:rPr>
          <w:rFonts w:ascii="Arial" w:hAnsi="Arial" w:cs="Arial"/>
        </w:rPr>
        <w:t xml:space="preserve"> </w:t>
      </w:r>
      <w:r w:rsidR="00921CA4">
        <w:rPr>
          <w:rFonts w:ascii="Arial" w:hAnsi="Arial" w:cs="Arial"/>
        </w:rPr>
        <w:t xml:space="preserve">. </w:t>
      </w:r>
      <w:r w:rsidR="005F54E9">
        <w:rPr>
          <w:rFonts w:ascii="Arial" w:hAnsi="Arial" w:cs="Arial"/>
        </w:rPr>
        <w:t xml:space="preserve"> </w:t>
      </w:r>
      <w:r w:rsidRPr="00372C9E">
        <w:rPr>
          <w:rFonts w:ascii="Arial" w:hAnsi="Arial" w:cs="Arial"/>
        </w:rPr>
        <w:t xml:space="preserve"> </w:t>
      </w:r>
    </w:p>
    <w:p w14:paraId="2F832E02" w14:textId="614A5B97" w:rsidR="006351CE" w:rsidRPr="00372C9E" w:rsidRDefault="006351CE" w:rsidP="00B52BDA">
      <w:pPr>
        <w:ind w:left="1200" w:right="60" w:firstLine="0"/>
        <w:rPr>
          <w:rFonts w:ascii="Arial" w:hAnsi="Arial" w:cs="Arial"/>
        </w:rPr>
      </w:pPr>
      <w:r w:rsidRPr="00372C9E">
        <w:rPr>
          <w:rFonts w:ascii="Arial" w:hAnsi="Arial" w:cs="Arial"/>
        </w:rPr>
        <w:t>Address your request to</w:t>
      </w:r>
      <w:r w:rsidR="009710EE">
        <w:rPr>
          <w:rFonts w:ascii="Arial" w:hAnsi="Arial" w:cs="Arial"/>
        </w:rPr>
        <w:t xml:space="preserve"> </w:t>
      </w:r>
      <w:r w:rsidR="009710EE" w:rsidRPr="009710EE">
        <w:rPr>
          <w:rFonts w:ascii="Arial" w:hAnsi="Arial" w:cs="Arial"/>
        </w:rPr>
        <w:t>Postnet Suite #296</w:t>
      </w:r>
      <w:r w:rsidR="009710EE">
        <w:rPr>
          <w:rFonts w:ascii="Arial" w:hAnsi="Arial" w:cs="Arial"/>
        </w:rPr>
        <w:t xml:space="preserve">, </w:t>
      </w:r>
      <w:r w:rsidR="009710EE" w:rsidRPr="009710EE">
        <w:rPr>
          <w:rFonts w:ascii="Arial" w:hAnsi="Arial" w:cs="Arial"/>
        </w:rPr>
        <w:t>Private Bag X1</w:t>
      </w:r>
      <w:r w:rsidR="009710EE">
        <w:rPr>
          <w:rFonts w:ascii="Arial" w:hAnsi="Arial" w:cs="Arial"/>
        </w:rPr>
        <w:t xml:space="preserve">, </w:t>
      </w:r>
      <w:r w:rsidR="009710EE" w:rsidRPr="009710EE">
        <w:rPr>
          <w:rFonts w:ascii="Arial" w:hAnsi="Arial" w:cs="Arial"/>
        </w:rPr>
        <w:t>East Rand</w:t>
      </w:r>
      <w:r w:rsidR="009710EE">
        <w:rPr>
          <w:rFonts w:ascii="Arial" w:hAnsi="Arial" w:cs="Arial"/>
        </w:rPr>
        <w:t xml:space="preserve">, </w:t>
      </w:r>
      <w:r w:rsidR="009710EE" w:rsidRPr="009710EE">
        <w:rPr>
          <w:rFonts w:ascii="Arial" w:hAnsi="Arial" w:cs="Arial"/>
        </w:rPr>
        <w:t>1462</w:t>
      </w:r>
      <w:r w:rsidR="000A5601">
        <w:rPr>
          <w:rFonts w:ascii="Arial" w:hAnsi="Arial" w:cs="Arial"/>
        </w:rPr>
        <w:t xml:space="preserve">. </w:t>
      </w:r>
    </w:p>
    <w:p w14:paraId="5688D213" w14:textId="0180D1C7" w:rsidR="006351CE" w:rsidRDefault="006351CE" w:rsidP="006351CE">
      <w:pPr>
        <w:numPr>
          <w:ilvl w:val="0"/>
          <w:numId w:val="3"/>
        </w:numPr>
        <w:ind w:right="60" w:hanging="562"/>
        <w:rPr>
          <w:rFonts w:ascii="Arial" w:hAnsi="Arial" w:cs="Arial"/>
        </w:rPr>
      </w:pPr>
      <w:r w:rsidRPr="00372C9E">
        <w:rPr>
          <w:rFonts w:ascii="Arial" w:hAnsi="Arial" w:cs="Arial"/>
        </w:rPr>
        <w:t xml:space="preserve">Provide sufficient detail to enable the </w:t>
      </w:r>
      <w:r w:rsidR="00264395">
        <w:rPr>
          <w:rFonts w:ascii="Arial" w:hAnsi="Arial" w:cs="Arial"/>
        </w:rPr>
        <w:t>APAC</w:t>
      </w:r>
      <w:r w:rsidR="003B1E0B">
        <w:rPr>
          <w:rFonts w:ascii="Arial" w:hAnsi="Arial" w:cs="Arial"/>
        </w:rPr>
        <w:t xml:space="preserve"> </w:t>
      </w:r>
      <w:r w:rsidR="005F54E9">
        <w:rPr>
          <w:rFonts w:ascii="Arial" w:hAnsi="Arial" w:cs="Arial"/>
        </w:rPr>
        <w:t>or any authorised person dealing with a request</w:t>
      </w:r>
      <w:r w:rsidRPr="00372C9E">
        <w:rPr>
          <w:rFonts w:ascii="Arial" w:hAnsi="Arial" w:cs="Arial"/>
        </w:rPr>
        <w:t xml:space="preserve"> to identify: </w:t>
      </w:r>
    </w:p>
    <w:p w14:paraId="03D92DC3" w14:textId="77777777" w:rsidR="005F54E9" w:rsidRPr="00372C9E" w:rsidRDefault="005F54E9" w:rsidP="005F54E9">
      <w:pPr>
        <w:ind w:left="1200" w:right="60" w:firstLine="0"/>
        <w:rPr>
          <w:rFonts w:ascii="Arial" w:hAnsi="Arial" w:cs="Arial"/>
        </w:rPr>
      </w:pPr>
    </w:p>
    <w:p w14:paraId="59F00A74" w14:textId="53DD7B62" w:rsidR="006351CE" w:rsidRPr="00372C9E" w:rsidRDefault="006351CE" w:rsidP="005F54E9">
      <w:pPr>
        <w:numPr>
          <w:ilvl w:val="1"/>
          <w:numId w:val="3"/>
        </w:numPr>
        <w:ind w:left="1134" w:right="60" w:hanging="283"/>
        <w:rPr>
          <w:rFonts w:ascii="Arial" w:hAnsi="Arial" w:cs="Arial"/>
        </w:rPr>
      </w:pPr>
      <w:r w:rsidRPr="00372C9E">
        <w:rPr>
          <w:rFonts w:ascii="Arial" w:hAnsi="Arial" w:cs="Arial"/>
        </w:rPr>
        <w:t>The record(s) requested</w:t>
      </w:r>
      <w:r w:rsidR="005F54E9">
        <w:rPr>
          <w:rFonts w:ascii="Arial" w:hAnsi="Arial" w:cs="Arial"/>
        </w:rPr>
        <w:t xml:space="preserve">; </w:t>
      </w:r>
    </w:p>
    <w:p w14:paraId="68CDDF07" w14:textId="0FFE8B5E" w:rsidR="006351CE" w:rsidRPr="0001798E" w:rsidRDefault="006351CE" w:rsidP="0001798E">
      <w:pPr>
        <w:numPr>
          <w:ilvl w:val="1"/>
          <w:numId w:val="3"/>
        </w:numPr>
        <w:ind w:left="1134" w:right="60" w:hanging="283"/>
        <w:rPr>
          <w:rFonts w:ascii="Arial" w:hAnsi="Arial" w:cs="Arial"/>
        </w:rPr>
      </w:pPr>
      <w:r w:rsidRPr="00372C9E">
        <w:rPr>
          <w:rFonts w:ascii="Arial" w:hAnsi="Arial" w:cs="Arial"/>
        </w:rPr>
        <w:t>The requestor (and, if an agent is lodging the request</w:t>
      </w:r>
      <w:r w:rsidR="005F54E9">
        <w:rPr>
          <w:rFonts w:ascii="Arial" w:hAnsi="Arial" w:cs="Arial"/>
        </w:rPr>
        <w:t xml:space="preserve"> or behalf of someone</w:t>
      </w:r>
      <w:r w:rsidRPr="00372C9E">
        <w:rPr>
          <w:rFonts w:ascii="Arial" w:hAnsi="Arial" w:cs="Arial"/>
        </w:rPr>
        <w:t>, proof of ca</w:t>
      </w:r>
      <w:r w:rsidR="005F54E9">
        <w:rPr>
          <w:rFonts w:ascii="Arial" w:hAnsi="Arial" w:cs="Arial"/>
        </w:rPr>
        <w:t>pacity and authorisation</w:t>
      </w:r>
      <w:r w:rsidRPr="00372C9E">
        <w:rPr>
          <w:rFonts w:ascii="Arial" w:hAnsi="Arial" w:cs="Arial"/>
        </w:rPr>
        <w:t>)</w:t>
      </w:r>
      <w:r w:rsidR="005F54E9">
        <w:rPr>
          <w:rFonts w:ascii="Arial" w:hAnsi="Arial" w:cs="Arial"/>
        </w:rPr>
        <w:t>;</w:t>
      </w:r>
    </w:p>
    <w:p w14:paraId="3CF1F60C" w14:textId="7E99F840" w:rsidR="006351CE" w:rsidRPr="00372C9E" w:rsidRDefault="006351CE" w:rsidP="005F54E9">
      <w:pPr>
        <w:numPr>
          <w:ilvl w:val="1"/>
          <w:numId w:val="3"/>
        </w:numPr>
        <w:ind w:left="1134" w:right="60" w:hanging="283"/>
        <w:rPr>
          <w:rFonts w:ascii="Arial" w:hAnsi="Arial" w:cs="Arial"/>
        </w:rPr>
      </w:pPr>
      <w:r w:rsidRPr="00372C9E">
        <w:rPr>
          <w:rFonts w:ascii="Arial" w:hAnsi="Arial" w:cs="Arial"/>
        </w:rPr>
        <w:t>The South African postal address, email address or fax number of the requestor</w:t>
      </w:r>
      <w:r w:rsidR="005F54E9">
        <w:rPr>
          <w:rFonts w:ascii="Arial" w:hAnsi="Arial" w:cs="Arial"/>
        </w:rPr>
        <w:t xml:space="preserve">; </w:t>
      </w:r>
      <w:r w:rsidRPr="00372C9E">
        <w:rPr>
          <w:rFonts w:ascii="Arial" w:hAnsi="Arial" w:cs="Arial"/>
        </w:rPr>
        <w:t xml:space="preserve"> </w:t>
      </w:r>
    </w:p>
    <w:p w14:paraId="2978F06B" w14:textId="0F3B8774" w:rsidR="006351CE" w:rsidRPr="00372C9E" w:rsidRDefault="006351CE" w:rsidP="005F54E9">
      <w:pPr>
        <w:numPr>
          <w:ilvl w:val="1"/>
          <w:numId w:val="3"/>
        </w:numPr>
        <w:ind w:left="1134" w:right="60" w:hanging="283"/>
        <w:rPr>
          <w:rFonts w:ascii="Arial" w:hAnsi="Arial" w:cs="Arial"/>
        </w:rPr>
      </w:pPr>
      <w:r w:rsidRPr="00372C9E">
        <w:rPr>
          <w:rFonts w:ascii="Arial" w:hAnsi="Arial" w:cs="Arial"/>
        </w:rPr>
        <w:t>The form of access required</w:t>
      </w:r>
      <w:r w:rsidR="0001798E">
        <w:rPr>
          <w:rFonts w:ascii="Arial" w:hAnsi="Arial" w:cs="Arial"/>
        </w:rPr>
        <w:t xml:space="preserve">; </w:t>
      </w:r>
      <w:r w:rsidRPr="00372C9E">
        <w:rPr>
          <w:rFonts w:ascii="Arial" w:hAnsi="Arial" w:cs="Arial"/>
        </w:rPr>
        <w:t xml:space="preserve"> </w:t>
      </w:r>
    </w:p>
    <w:p w14:paraId="26624CC9" w14:textId="61A7BD07" w:rsidR="006351CE" w:rsidRPr="00372C9E" w:rsidRDefault="006351CE" w:rsidP="005F54E9">
      <w:pPr>
        <w:numPr>
          <w:ilvl w:val="1"/>
          <w:numId w:val="3"/>
        </w:numPr>
        <w:ind w:left="1134" w:right="60" w:hanging="283"/>
        <w:rPr>
          <w:rFonts w:ascii="Arial" w:hAnsi="Arial" w:cs="Arial"/>
        </w:rPr>
      </w:pPr>
      <w:r w:rsidRPr="00372C9E">
        <w:rPr>
          <w:rFonts w:ascii="Arial" w:hAnsi="Arial" w:cs="Arial"/>
        </w:rPr>
        <w:t xml:space="preserve">If the requester wishes to be informed of the decision in any manner (in addition to </w:t>
      </w:r>
      <w:r w:rsidR="0001798E">
        <w:rPr>
          <w:rFonts w:ascii="Arial" w:hAnsi="Arial" w:cs="Arial"/>
        </w:rPr>
        <w:t>being informed in writing</w:t>
      </w:r>
      <w:r w:rsidRPr="00372C9E">
        <w:rPr>
          <w:rFonts w:ascii="Arial" w:hAnsi="Arial" w:cs="Arial"/>
        </w:rPr>
        <w:t>) the manner and particulars thereof</w:t>
      </w:r>
      <w:r w:rsidR="0001798E">
        <w:rPr>
          <w:rFonts w:ascii="Arial" w:hAnsi="Arial" w:cs="Arial"/>
        </w:rPr>
        <w:t>;</w:t>
      </w:r>
      <w:r w:rsidRPr="00372C9E">
        <w:rPr>
          <w:rFonts w:ascii="Arial" w:hAnsi="Arial" w:cs="Arial"/>
        </w:rPr>
        <w:t xml:space="preserve"> </w:t>
      </w:r>
    </w:p>
    <w:p w14:paraId="24287311" w14:textId="4BA3C2AE" w:rsidR="006351CE" w:rsidRPr="00372C9E" w:rsidRDefault="005F54E9" w:rsidP="005F54E9">
      <w:pPr>
        <w:numPr>
          <w:ilvl w:val="1"/>
          <w:numId w:val="3"/>
        </w:numPr>
        <w:ind w:left="1134" w:right="60" w:hanging="283"/>
        <w:rPr>
          <w:rFonts w:ascii="Arial" w:hAnsi="Arial" w:cs="Arial"/>
        </w:rPr>
      </w:pPr>
      <w:r w:rsidRPr="00372C9E">
        <w:rPr>
          <w:rFonts w:ascii="Arial" w:hAnsi="Arial" w:cs="Arial"/>
        </w:rPr>
        <w:t>T</w:t>
      </w:r>
      <w:r>
        <w:rPr>
          <w:rFonts w:ascii="Arial" w:hAnsi="Arial" w:cs="Arial"/>
        </w:rPr>
        <w:t>he</w:t>
      </w:r>
      <w:r w:rsidRPr="00372C9E">
        <w:rPr>
          <w:rFonts w:ascii="Arial" w:hAnsi="Arial" w:cs="Arial"/>
        </w:rPr>
        <w:t xml:space="preserve"> </w:t>
      </w:r>
      <w:r w:rsidR="006351CE" w:rsidRPr="00372C9E">
        <w:rPr>
          <w:rFonts w:ascii="Arial" w:hAnsi="Arial" w:cs="Arial"/>
        </w:rPr>
        <w:t xml:space="preserve">right which the requestor is seeking to exercise or protect with an explanation of the reason the record is required </w:t>
      </w:r>
      <w:r w:rsidR="0001798E">
        <w:rPr>
          <w:rFonts w:ascii="Arial" w:hAnsi="Arial" w:cs="Arial"/>
        </w:rPr>
        <w:t xml:space="preserve">in order </w:t>
      </w:r>
      <w:r w:rsidR="006351CE" w:rsidRPr="00372C9E">
        <w:rPr>
          <w:rFonts w:ascii="Arial" w:hAnsi="Arial" w:cs="Arial"/>
        </w:rPr>
        <w:t xml:space="preserve">to exercise or protect the right. </w:t>
      </w:r>
    </w:p>
    <w:p w14:paraId="3ED327EC" w14:textId="77777777" w:rsidR="006351CE" w:rsidRPr="00372C9E" w:rsidRDefault="006351CE" w:rsidP="006351CE">
      <w:pPr>
        <w:spacing w:after="79" w:line="259" w:lineRule="auto"/>
        <w:ind w:left="432" w:right="0" w:firstLine="0"/>
        <w:jc w:val="left"/>
        <w:rPr>
          <w:rFonts w:ascii="Arial" w:hAnsi="Arial" w:cs="Arial"/>
        </w:rPr>
      </w:pPr>
      <w:r w:rsidRPr="00372C9E">
        <w:rPr>
          <w:rFonts w:ascii="Arial" w:eastAsia="Arial" w:hAnsi="Arial" w:cs="Arial"/>
          <w:sz w:val="22"/>
        </w:rPr>
        <w:t xml:space="preserve"> </w:t>
      </w:r>
    </w:p>
    <w:p w14:paraId="45AF4CEB" w14:textId="77777777" w:rsidR="006351CE" w:rsidRPr="00172128" w:rsidRDefault="006351CE" w:rsidP="006351CE">
      <w:pPr>
        <w:pStyle w:val="Heading2"/>
        <w:ind w:left="561" w:hanging="576"/>
        <w:rPr>
          <w:sz w:val="24"/>
          <w:szCs w:val="24"/>
        </w:rPr>
      </w:pPr>
      <w:bookmarkStart w:id="19" w:name="_Toc80106103"/>
      <w:r w:rsidRPr="00172128">
        <w:rPr>
          <w:sz w:val="24"/>
          <w:szCs w:val="24"/>
        </w:rPr>
        <w:t>Prescribed fees</w:t>
      </w:r>
      <w:bookmarkEnd w:id="19"/>
      <w:r w:rsidRPr="00172128">
        <w:rPr>
          <w:sz w:val="24"/>
          <w:szCs w:val="24"/>
        </w:rPr>
        <w:t xml:space="preserve"> </w:t>
      </w:r>
    </w:p>
    <w:p w14:paraId="7126B872" w14:textId="77777777" w:rsidR="006351CE" w:rsidRPr="00372C9E" w:rsidRDefault="006351CE" w:rsidP="006351CE">
      <w:pPr>
        <w:spacing w:after="64" w:line="259" w:lineRule="auto"/>
        <w:ind w:left="432" w:right="0" w:firstLine="0"/>
        <w:jc w:val="left"/>
        <w:rPr>
          <w:rFonts w:ascii="Arial" w:hAnsi="Arial" w:cs="Arial"/>
        </w:rPr>
      </w:pPr>
      <w:r w:rsidRPr="00372C9E">
        <w:rPr>
          <w:rFonts w:ascii="Arial" w:eastAsia="Arial" w:hAnsi="Arial" w:cs="Arial"/>
          <w:sz w:val="22"/>
        </w:rPr>
        <w:t xml:space="preserve"> </w:t>
      </w:r>
    </w:p>
    <w:p w14:paraId="757EEEE3" w14:textId="77777777" w:rsidR="006351CE" w:rsidRPr="00372C9E" w:rsidRDefault="006351CE" w:rsidP="006351CE">
      <w:pPr>
        <w:spacing w:after="27"/>
        <w:ind w:left="427" w:right="60"/>
        <w:rPr>
          <w:rFonts w:ascii="Arial" w:hAnsi="Arial" w:cs="Arial"/>
        </w:rPr>
      </w:pPr>
      <w:r w:rsidRPr="00372C9E">
        <w:rPr>
          <w:rFonts w:ascii="Arial" w:hAnsi="Arial" w:cs="Arial"/>
        </w:rPr>
        <w:t xml:space="preserve">The following applies to requests (other than personal requests): </w:t>
      </w:r>
    </w:p>
    <w:p w14:paraId="219F75E0" w14:textId="77777777" w:rsidR="006351CE" w:rsidRPr="00372C9E" w:rsidRDefault="006351CE" w:rsidP="006351CE">
      <w:pPr>
        <w:spacing w:after="0" w:line="259" w:lineRule="auto"/>
        <w:ind w:left="432" w:right="0" w:firstLine="0"/>
        <w:jc w:val="left"/>
        <w:rPr>
          <w:rFonts w:ascii="Arial" w:hAnsi="Arial" w:cs="Arial"/>
        </w:rPr>
      </w:pPr>
      <w:r w:rsidRPr="00372C9E">
        <w:rPr>
          <w:rFonts w:ascii="Arial" w:hAnsi="Arial" w:cs="Arial"/>
        </w:rPr>
        <w:t xml:space="preserve"> </w:t>
      </w:r>
    </w:p>
    <w:p w14:paraId="7D79CC24" w14:textId="55BD3C31" w:rsidR="006351CE" w:rsidRPr="00372C9E" w:rsidRDefault="006351CE" w:rsidP="006351CE">
      <w:pPr>
        <w:numPr>
          <w:ilvl w:val="0"/>
          <w:numId w:val="4"/>
        </w:numPr>
        <w:ind w:right="60" w:hanging="463"/>
        <w:rPr>
          <w:rFonts w:ascii="Arial" w:hAnsi="Arial" w:cs="Arial"/>
        </w:rPr>
      </w:pPr>
      <w:r w:rsidRPr="00372C9E">
        <w:rPr>
          <w:rFonts w:ascii="Arial" w:hAnsi="Arial" w:cs="Arial"/>
        </w:rPr>
        <w:t xml:space="preserve">A requestor is required to pay the prescribed fees </w:t>
      </w:r>
      <w:r w:rsidR="002778AA">
        <w:rPr>
          <w:rFonts w:ascii="Arial" w:hAnsi="Arial" w:cs="Arial"/>
        </w:rPr>
        <w:t xml:space="preserve">as contemplated in terms of Section 22 of PAIA (if applicable) </w:t>
      </w:r>
      <w:r w:rsidRPr="00372C9E">
        <w:rPr>
          <w:rFonts w:ascii="Arial" w:hAnsi="Arial" w:cs="Arial"/>
        </w:rPr>
        <w:t xml:space="preserve">before a request will be processed. </w:t>
      </w:r>
    </w:p>
    <w:p w14:paraId="5E7E4355" w14:textId="77777777" w:rsidR="0055695D" w:rsidRDefault="006351CE" w:rsidP="006351CE">
      <w:pPr>
        <w:numPr>
          <w:ilvl w:val="0"/>
          <w:numId w:val="4"/>
        </w:numPr>
        <w:ind w:right="60" w:hanging="463"/>
        <w:rPr>
          <w:rFonts w:ascii="Arial" w:hAnsi="Arial" w:cs="Arial"/>
        </w:rPr>
      </w:pPr>
      <w:r w:rsidRPr="00372C9E">
        <w:rPr>
          <w:rFonts w:ascii="Arial" w:hAnsi="Arial" w:cs="Arial"/>
        </w:rPr>
        <w:t xml:space="preserve">If the preparation of the record requested requires more than the prescribed hours, a deposit shall be paid (of not more than one third of the access fee which would be payable if the request were granted). </w:t>
      </w:r>
    </w:p>
    <w:p w14:paraId="0D65BBFA" w14:textId="77777777" w:rsidR="00710AC4" w:rsidRDefault="006351CE" w:rsidP="00710AC4">
      <w:pPr>
        <w:numPr>
          <w:ilvl w:val="0"/>
          <w:numId w:val="4"/>
        </w:numPr>
        <w:ind w:right="60" w:hanging="463"/>
        <w:rPr>
          <w:rFonts w:ascii="Arial" w:hAnsi="Arial" w:cs="Arial"/>
        </w:rPr>
      </w:pPr>
      <w:r w:rsidRPr="00372C9E">
        <w:rPr>
          <w:rFonts w:ascii="Arial" w:hAnsi="Arial" w:cs="Arial"/>
        </w:rPr>
        <w:t xml:space="preserve">A requestor may lodge an application with a court against the tender/payment of the request fee and/or deposit. </w:t>
      </w:r>
    </w:p>
    <w:p w14:paraId="50439601" w14:textId="1E5A6873" w:rsidR="006351CE" w:rsidRPr="00710AC4" w:rsidRDefault="006351CE" w:rsidP="00710AC4">
      <w:pPr>
        <w:numPr>
          <w:ilvl w:val="0"/>
          <w:numId w:val="4"/>
        </w:numPr>
        <w:ind w:right="60" w:hanging="463"/>
        <w:rPr>
          <w:rFonts w:ascii="Arial" w:hAnsi="Arial" w:cs="Arial"/>
        </w:rPr>
      </w:pPr>
      <w:r w:rsidRPr="00710AC4">
        <w:rPr>
          <w:rFonts w:ascii="Arial" w:hAnsi="Arial" w:cs="Arial"/>
        </w:rPr>
        <w:t xml:space="preserve">Records may be withheld until the fees have been paid. </w:t>
      </w:r>
    </w:p>
    <w:p w14:paraId="14CF7B06" w14:textId="77777777" w:rsidR="00710AC4" w:rsidRDefault="00710AC4" w:rsidP="00710AC4">
      <w:pPr>
        <w:ind w:right="60"/>
        <w:rPr>
          <w:rFonts w:ascii="Arial" w:hAnsi="Arial" w:cs="Arial"/>
        </w:rPr>
      </w:pPr>
    </w:p>
    <w:p w14:paraId="4BDE79A2" w14:textId="5B977DFB" w:rsidR="006351CE" w:rsidRPr="00372C9E" w:rsidRDefault="006351CE" w:rsidP="00710AC4">
      <w:pPr>
        <w:ind w:right="60"/>
        <w:rPr>
          <w:rFonts w:ascii="Arial" w:hAnsi="Arial" w:cs="Arial"/>
        </w:rPr>
      </w:pPr>
      <w:r w:rsidRPr="00372C9E">
        <w:rPr>
          <w:rFonts w:ascii="Arial" w:hAnsi="Arial" w:cs="Arial"/>
        </w:rPr>
        <w:t xml:space="preserve">The detailed Fee Structure </w:t>
      </w:r>
      <w:r w:rsidR="00710AC4">
        <w:rPr>
          <w:rFonts w:ascii="Arial" w:hAnsi="Arial" w:cs="Arial"/>
        </w:rPr>
        <w:t xml:space="preserve">as prescribed in terms of section </w:t>
      </w:r>
      <w:r w:rsidR="002778AA">
        <w:rPr>
          <w:rFonts w:ascii="Arial" w:hAnsi="Arial" w:cs="Arial"/>
        </w:rPr>
        <w:t>22</w:t>
      </w:r>
      <w:r w:rsidR="00710AC4">
        <w:rPr>
          <w:rFonts w:ascii="Arial" w:hAnsi="Arial" w:cs="Arial"/>
        </w:rPr>
        <w:t xml:space="preserve"> of the PAIA Act </w:t>
      </w:r>
      <w:r w:rsidRPr="00372C9E">
        <w:rPr>
          <w:rFonts w:ascii="Arial" w:hAnsi="Arial" w:cs="Arial"/>
        </w:rPr>
        <w:t xml:space="preserve">is </w:t>
      </w:r>
      <w:r w:rsidR="00710AC4">
        <w:rPr>
          <w:rFonts w:ascii="Arial" w:hAnsi="Arial" w:cs="Arial"/>
        </w:rPr>
        <w:t xml:space="preserve">attached hereto as </w:t>
      </w:r>
      <w:r w:rsidR="00710AC4" w:rsidRPr="00710AC4">
        <w:rPr>
          <w:rFonts w:ascii="Arial" w:hAnsi="Arial" w:cs="Arial"/>
          <w:b/>
        </w:rPr>
        <w:t>Annexure B</w:t>
      </w:r>
      <w:r w:rsidR="00710AC4">
        <w:rPr>
          <w:rFonts w:ascii="Arial" w:hAnsi="Arial" w:cs="Arial"/>
        </w:rPr>
        <w:t xml:space="preserve"> and is also </w:t>
      </w:r>
      <w:r w:rsidRPr="00372C9E">
        <w:rPr>
          <w:rFonts w:ascii="Arial" w:hAnsi="Arial" w:cs="Arial"/>
        </w:rPr>
        <w:t xml:space="preserve">available on </w:t>
      </w:r>
      <w:r w:rsidR="00264395">
        <w:rPr>
          <w:rFonts w:ascii="Arial" w:hAnsi="Arial" w:cs="Arial"/>
        </w:rPr>
        <w:t>APAC</w:t>
      </w:r>
      <w:r w:rsidR="003B1E0B">
        <w:rPr>
          <w:rFonts w:ascii="Arial" w:hAnsi="Arial" w:cs="Arial"/>
        </w:rPr>
        <w:t xml:space="preserve">’s </w:t>
      </w:r>
      <w:r w:rsidR="00710AC4">
        <w:rPr>
          <w:rFonts w:ascii="Arial" w:hAnsi="Arial" w:cs="Arial"/>
        </w:rPr>
        <w:t>website –</w:t>
      </w:r>
      <w:r w:rsidR="002778AA">
        <w:t xml:space="preserve"> </w:t>
      </w:r>
      <w:hyperlink r:id="rId18" w:history="1">
        <w:r w:rsidR="001E6A87" w:rsidRPr="001E6A87">
          <w:rPr>
            <w:rStyle w:val="Hyperlink"/>
            <w:rFonts w:ascii="Arial" w:hAnsi="Arial" w:cs="Arial"/>
          </w:rPr>
          <w:t>https://www.apacweb.org.za/</w:t>
        </w:r>
      </w:hyperlink>
      <w:r w:rsidR="001E6A87">
        <w:t xml:space="preserve"> </w:t>
      </w:r>
    </w:p>
    <w:p w14:paraId="4A27C139" w14:textId="4048A5D9" w:rsidR="00710AC4" w:rsidRPr="006A1A8F" w:rsidRDefault="006351CE" w:rsidP="006A1A8F">
      <w:pPr>
        <w:spacing w:after="79" w:line="259" w:lineRule="auto"/>
        <w:ind w:left="432" w:right="0" w:firstLine="0"/>
        <w:jc w:val="left"/>
        <w:rPr>
          <w:rFonts w:ascii="Arial" w:eastAsia="Arial" w:hAnsi="Arial" w:cs="Arial"/>
          <w:sz w:val="22"/>
        </w:rPr>
      </w:pPr>
      <w:r w:rsidRPr="00372C9E">
        <w:rPr>
          <w:rFonts w:ascii="Arial" w:eastAsia="Arial" w:hAnsi="Arial" w:cs="Arial"/>
          <w:sz w:val="22"/>
        </w:rPr>
        <w:lastRenderedPageBreak/>
        <w:t xml:space="preserve"> </w:t>
      </w:r>
    </w:p>
    <w:p w14:paraId="309527FB" w14:textId="77777777" w:rsidR="00710AC4" w:rsidRPr="00372C9E" w:rsidRDefault="00710AC4" w:rsidP="006351CE">
      <w:pPr>
        <w:spacing w:after="79" w:line="259" w:lineRule="auto"/>
        <w:ind w:left="432" w:right="0" w:firstLine="0"/>
        <w:jc w:val="left"/>
        <w:rPr>
          <w:rFonts w:ascii="Arial" w:hAnsi="Arial" w:cs="Arial"/>
        </w:rPr>
      </w:pPr>
    </w:p>
    <w:p w14:paraId="10B6CC60" w14:textId="77777777" w:rsidR="006351CE" w:rsidRPr="00172128" w:rsidRDefault="006351CE" w:rsidP="006351CE">
      <w:pPr>
        <w:pStyle w:val="Heading2"/>
        <w:ind w:left="561" w:hanging="576"/>
        <w:rPr>
          <w:sz w:val="24"/>
          <w:szCs w:val="24"/>
        </w:rPr>
      </w:pPr>
      <w:bookmarkStart w:id="20" w:name="_Toc80106104"/>
      <w:r w:rsidRPr="00172128">
        <w:rPr>
          <w:sz w:val="24"/>
          <w:szCs w:val="24"/>
        </w:rPr>
        <w:t>Access to prescribed forms and fees</w:t>
      </w:r>
      <w:bookmarkEnd w:id="20"/>
      <w:r w:rsidRPr="00172128">
        <w:rPr>
          <w:sz w:val="24"/>
          <w:szCs w:val="24"/>
        </w:rPr>
        <w:t xml:space="preserve"> </w:t>
      </w:r>
    </w:p>
    <w:p w14:paraId="4FCB363F" w14:textId="77777777" w:rsidR="006351CE" w:rsidRPr="00372C9E" w:rsidRDefault="006351CE" w:rsidP="006351CE">
      <w:pPr>
        <w:spacing w:after="62" w:line="259" w:lineRule="auto"/>
        <w:ind w:left="432" w:right="0" w:firstLine="0"/>
        <w:jc w:val="left"/>
        <w:rPr>
          <w:rFonts w:ascii="Arial" w:hAnsi="Arial" w:cs="Arial"/>
        </w:rPr>
      </w:pPr>
      <w:r w:rsidRPr="00372C9E">
        <w:rPr>
          <w:rFonts w:ascii="Arial" w:eastAsia="Arial" w:hAnsi="Arial" w:cs="Arial"/>
          <w:sz w:val="22"/>
        </w:rPr>
        <w:t xml:space="preserve"> </w:t>
      </w:r>
    </w:p>
    <w:p w14:paraId="0829D1E8" w14:textId="1723CB44" w:rsidR="006351CE" w:rsidRDefault="006351CE" w:rsidP="00710AC4">
      <w:pPr>
        <w:ind w:left="427" w:right="60"/>
        <w:rPr>
          <w:rFonts w:ascii="Arial" w:hAnsi="Arial" w:cs="Arial"/>
        </w:rPr>
      </w:pPr>
      <w:r w:rsidRPr="00372C9E">
        <w:rPr>
          <w:rFonts w:ascii="Arial" w:hAnsi="Arial" w:cs="Arial"/>
        </w:rPr>
        <w:t xml:space="preserve">Prescribed forms and fees are published on </w:t>
      </w:r>
      <w:r w:rsidR="00264395">
        <w:rPr>
          <w:rFonts w:ascii="Arial" w:hAnsi="Arial" w:cs="Arial"/>
        </w:rPr>
        <w:t>APAC</w:t>
      </w:r>
      <w:r w:rsidR="003B1E0B">
        <w:rPr>
          <w:rFonts w:ascii="Arial" w:hAnsi="Arial" w:cs="Arial"/>
        </w:rPr>
        <w:t xml:space="preserve">’s </w:t>
      </w:r>
      <w:r w:rsidRPr="00372C9E">
        <w:rPr>
          <w:rFonts w:ascii="Arial" w:hAnsi="Arial" w:cs="Arial"/>
        </w:rPr>
        <w:t xml:space="preserve">website or, alternatively, copies can be requested from the </w:t>
      </w:r>
      <w:r w:rsidR="00710AC4">
        <w:rPr>
          <w:rFonts w:ascii="Arial" w:hAnsi="Arial" w:cs="Arial"/>
        </w:rPr>
        <w:t>Information Officer or Deputy Information Officer</w:t>
      </w:r>
      <w:r w:rsidRPr="00372C9E">
        <w:rPr>
          <w:rFonts w:ascii="Arial" w:hAnsi="Arial" w:cs="Arial"/>
        </w:rPr>
        <w:t xml:space="preserve"> (see contact details in section 2). Prescribed forms and fees can be found on </w:t>
      </w:r>
      <w:r w:rsidR="00264395">
        <w:rPr>
          <w:rFonts w:ascii="Arial" w:hAnsi="Arial" w:cs="Arial"/>
        </w:rPr>
        <w:t>APAC</w:t>
      </w:r>
      <w:r w:rsidR="003B1E0B">
        <w:rPr>
          <w:rFonts w:ascii="Arial" w:hAnsi="Arial" w:cs="Arial"/>
        </w:rPr>
        <w:t>’s</w:t>
      </w:r>
      <w:r w:rsidR="003B1E0B" w:rsidRPr="00372C9E">
        <w:rPr>
          <w:rFonts w:ascii="Arial" w:hAnsi="Arial" w:cs="Arial"/>
        </w:rPr>
        <w:t xml:space="preserve"> </w:t>
      </w:r>
      <w:r w:rsidRPr="00372C9E">
        <w:rPr>
          <w:rFonts w:ascii="Arial" w:hAnsi="Arial" w:cs="Arial"/>
        </w:rPr>
        <w:t>website</w:t>
      </w:r>
      <w:r w:rsidR="009E4FB7">
        <w:rPr>
          <w:rFonts w:ascii="Arial" w:hAnsi="Arial" w:cs="Arial"/>
        </w:rPr>
        <w:t xml:space="preserve">. </w:t>
      </w:r>
    </w:p>
    <w:p w14:paraId="6C286E63" w14:textId="51FE4381" w:rsidR="006A1A8F" w:rsidRPr="0090692F" w:rsidRDefault="006A1A8F" w:rsidP="009E4FB7">
      <w:pPr>
        <w:spacing w:after="297" w:line="259" w:lineRule="auto"/>
        <w:ind w:left="0" w:right="0" w:firstLine="0"/>
        <w:jc w:val="left"/>
        <w:rPr>
          <w:rFonts w:ascii="Arial" w:eastAsia="Arial" w:hAnsi="Arial" w:cs="Arial"/>
          <w:b/>
          <w:sz w:val="22"/>
        </w:rPr>
      </w:pPr>
    </w:p>
    <w:p w14:paraId="708D1B10" w14:textId="59461D02" w:rsidR="006351CE" w:rsidRPr="00372C9E" w:rsidRDefault="00710AC4" w:rsidP="006351CE">
      <w:pPr>
        <w:pStyle w:val="Heading1"/>
        <w:ind w:left="417" w:right="0" w:hanging="432"/>
      </w:pPr>
      <w:bookmarkStart w:id="21" w:name="_Toc80106105"/>
      <w:r w:rsidRPr="00372C9E">
        <w:t>REMEDIES</w:t>
      </w:r>
      <w:bookmarkEnd w:id="21"/>
      <w:r w:rsidRPr="00372C9E">
        <w:t xml:space="preserve"> </w:t>
      </w:r>
    </w:p>
    <w:p w14:paraId="705434CA" w14:textId="77777777" w:rsidR="006351CE" w:rsidRPr="00372C9E" w:rsidRDefault="006351CE" w:rsidP="006351CE">
      <w:pPr>
        <w:spacing w:after="64" w:line="259" w:lineRule="auto"/>
        <w:ind w:left="432" w:right="0" w:firstLine="0"/>
        <w:jc w:val="left"/>
        <w:rPr>
          <w:rFonts w:ascii="Arial" w:hAnsi="Arial" w:cs="Arial"/>
        </w:rPr>
      </w:pPr>
      <w:r w:rsidRPr="00372C9E">
        <w:rPr>
          <w:rFonts w:ascii="Arial" w:eastAsia="Arial" w:hAnsi="Arial" w:cs="Arial"/>
          <w:sz w:val="22"/>
        </w:rPr>
        <w:t xml:space="preserve"> </w:t>
      </w:r>
    </w:p>
    <w:p w14:paraId="3698D78D" w14:textId="6B7D5A65" w:rsidR="007A2115" w:rsidRDefault="007C7C07" w:rsidP="006351CE">
      <w:pPr>
        <w:rPr>
          <w:rFonts w:ascii="Arial" w:hAnsi="Arial" w:cs="Arial"/>
        </w:rPr>
      </w:pPr>
      <w:r>
        <w:rPr>
          <w:rFonts w:ascii="Arial" w:hAnsi="Arial" w:cs="Arial"/>
        </w:rPr>
        <w:t>Should a requester</w:t>
      </w:r>
      <w:r w:rsidR="001B4E7A">
        <w:rPr>
          <w:rFonts w:ascii="Arial" w:hAnsi="Arial" w:cs="Arial"/>
        </w:rPr>
        <w:t xml:space="preserve"> wish to appeal against a decision of the Information Officer in respect of a request </w:t>
      </w:r>
      <w:r w:rsidR="004A31DD">
        <w:rPr>
          <w:rFonts w:ascii="Arial" w:hAnsi="Arial" w:cs="Arial"/>
        </w:rPr>
        <w:t>which has been refused, such a requester is entitled to lodge an internal appeal</w:t>
      </w:r>
      <w:r w:rsidR="009E2844">
        <w:rPr>
          <w:rFonts w:ascii="Arial" w:hAnsi="Arial" w:cs="Arial"/>
        </w:rPr>
        <w:t xml:space="preserve"> against the decision </w:t>
      </w:r>
      <w:r w:rsidR="009E5DCD">
        <w:rPr>
          <w:rFonts w:ascii="Arial" w:hAnsi="Arial" w:cs="Arial"/>
        </w:rPr>
        <w:t xml:space="preserve">in the manner contemplated in </w:t>
      </w:r>
      <w:r w:rsidR="009E2844">
        <w:rPr>
          <w:rFonts w:ascii="Arial" w:hAnsi="Arial" w:cs="Arial"/>
        </w:rPr>
        <w:t>section 75 of the PAIA Act</w:t>
      </w:r>
      <w:r w:rsidR="000A5601">
        <w:rPr>
          <w:rFonts w:ascii="Arial" w:hAnsi="Arial" w:cs="Arial"/>
        </w:rPr>
        <w:t xml:space="preserve">. </w:t>
      </w:r>
    </w:p>
    <w:p w14:paraId="1F59B601" w14:textId="77777777" w:rsidR="007A2115" w:rsidRDefault="007A2115" w:rsidP="006351CE">
      <w:pPr>
        <w:rPr>
          <w:rFonts w:ascii="Arial" w:hAnsi="Arial" w:cs="Arial"/>
        </w:rPr>
      </w:pPr>
    </w:p>
    <w:p w14:paraId="7C42E919" w14:textId="2DF56449" w:rsidR="007A2115" w:rsidRDefault="007A2115" w:rsidP="009E2844">
      <w:pPr>
        <w:ind w:left="0" w:firstLine="0"/>
        <w:rPr>
          <w:rFonts w:ascii="Arial" w:hAnsi="Arial" w:cs="Arial"/>
        </w:rPr>
      </w:pPr>
    </w:p>
    <w:p w14:paraId="5F226A2A" w14:textId="6938C292" w:rsidR="005F4943" w:rsidRDefault="005F4943">
      <w:pPr>
        <w:spacing w:after="160" w:line="259" w:lineRule="auto"/>
        <w:ind w:left="0" w:right="0" w:firstLine="0"/>
        <w:jc w:val="left"/>
        <w:rPr>
          <w:rFonts w:ascii="Arial" w:hAnsi="Arial" w:cs="Arial"/>
        </w:rPr>
      </w:pPr>
      <w:r>
        <w:rPr>
          <w:rFonts w:ascii="Arial" w:hAnsi="Arial" w:cs="Arial"/>
        </w:rPr>
        <w:br w:type="page"/>
      </w:r>
    </w:p>
    <w:p w14:paraId="7C2CBDAB" w14:textId="1F0DC41D" w:rsidR="007A2115" w:rsidRDefault="00EE28F5" w:rsidP="00EE28F5">
      <w:pPr>
        <w:jc w:val="right"/>
        <w:rPr>
          <w:rFonts w:ascii="Arial" w:hAnsi="Arial" w:cs="Arial"/>
          <w:b/>
        </w:rPr>
      </w:pPr>
      <w:r w:rsidRPr="00EE28F5">
        <w:rPr>
          <w:rFonts w:ascii="Arial" w:hAnsi="Arial" w:cs="Arial"/>
          <w:b/>
        </w:rPr>
        <w:lastRenderedPageBreak/>
        <w:t xml:space="preserve">ANNEXURE A </w:t>
      </w:r>
    </w:p>
    <w:p w14:paraId="6E2944A7" w14:textId="403BBCBE" w:rsidR="00EE28F5" w:rsidRDefault="00EE28F5" w:rsidP="00EE28F5">
      <w:pPr>
        <w:jc w:val="right"/>
        <w:rPr>
          <w:rFonts w:ascii="Arial" w:hAnsi="Arial" w:cs="Arial"/>
          <w:b/>
        </w:rPr>
      </w:pPr>
    </w:p>
    <w:p w14:paraId="6540E611" w14:textId="39D28AA5" w:rsidR="00445B73" w:rsidRDefault="00445B73" w:rsidP="00445B73">
      <w:pPr>
        <w:spacing w:after="0"/>
        <w:ind w:left="176" w:right="6"/>
        <w:jc w:val="center"/>
      </w:pPr>
      <w:r>
        <w:rPr>
          <w:rFonts w:ascii="Arial" w:eastAsia="Arial" w:hAnsi="Arial" w:cs="Arial"/>
          <w:b/>
          <w:sz w:val="22"/>
        </w:rPr>
        <w:t xml:space="preserve">REQUEST FOR ACCESS TO RECORD OF </w:t>
      </w:r>
      <w:r w:rsidR="00DB2592">
        <w:rPr>
          <w:rFonts w:ascii="Arial" w:eastAsia="Arial" w:hAnsi="Arial" w:cs="Arial"/>
          <w:b/>
          <w:sz w:val="22"/>
        </w:rPr>
        <w:t xml:space="preserve">A PUBLIC BODY </w:t>
      </w:r>
      <w:r>
        <w:rPr>
          <w:rFonts w:ascii="Arial" w:eastAsia="Arial" w:hAnsi="Arial" w:cs="Arial"/>
          <w:b/>
          <w:sz w:val="22"/>
        </w:rPr>
        <w:t xml:space="preserve"> </w:t>
      </w:r>
    </w:p>
    <w:p w14:paraId="05C709BF" w14:textId="5F101E50" w:rsidR="00445B73" w:rsidRDefault="00B4744B" w:rsidP="00445B73">
      <w:pPr>
        <w:spacing w:after="8" w:line="250" w:lineRule="auto"/>
        <w:ind w:left="1371"/>
      </w:pPr>
      <w:r>
        <w:rPr>
          <w:rFonts w:ascii="Arial" w:eastAsia="Arial" w:hAnsi="Arial" w:cs="Arial"/>
          <w:sz w:val="22"/>
        </w:rPr>
        <w:t>[</w:t>
      </w:r>
      <w:r w:rsidR="00445B73">
        <w:rPr>
          <w:rFonts w:ascii="Arial" w:eastAsia="Arial" w:hAnsi="Arial" w:cs="Arial"/>
          <w:sz w:val="22"/>
        </w:rPr>
        <w:t xml:space="preserve">Section </w:t>
      </w:r>
      <w:r w:rsidR="00DB2592">
        <w:rPr>
          <w:rFonts w:ascii="Arial" w:eastAsia="Arial" w:hAnsi="Arial" w:cs="Arial"/>
          <w:sz w:val="22"/>
        </w:rPr>
        <w:t>18</w:t>
      </w:r>
      <w:r w:rsidR="00445B73">
        <w:rPr>
          <w:rFonts w:ascii="Arial" w:eastAsia="Arial" w:hAnsi="Arial" w:cs="Arial"/>
          <w:sz w:val="22"/>
        </w:rPr>
        <w:t xml:space="preserve">(1) of the Promotion of Access to Information Act, 2000  </w:t>
      </w:r>
    </w:p>
    <w:p w14:paraId="3FCDA99F" w14:textId="4DB05121" w:rsidR="00445B73" w:rsidRDefault="00445B73" w:rsidP="00445B73">
      <w:pPr>
        <w:spacing w:after="83"/>
        <w:ind w:left="166"/>
        <w:jc w:val="center"/>
      </w:pPr>
      <w:r>
        <w:rPr>
          <w:rFonts w:ascii="Arial" w:eastAsia="Arial" w:hAnsi="Arial" w:cs="Arial"/>
          <w:sz w:val="22"/>
        </w:rPr>
        <w:t>(Act No. 2 of 2000)</w:t>
      </w:r>
      <w:r w:rsidR="00B4744B">
        <w:rPr>
          <w:rFonts w:ascii="Arial" w:eastAsia="Arial" w:hAnsi="Arial" w:cs="Arial"/>
          <w:sz w:val="22"/>
        </w:rPr>
        <w:t>]</w:t>
      </w:r>
      <w:r>
        <w:rPr>
          <w:rFonts w:ascii="Arial" w:eastAsia="Arial" w:hAnsi="Arial" w:cs="Arial"/>
          <w:sz w:val="22"/>
        </w:rPr>
        <w:t xml:space="preserve"> </w:t>
      </w:r>
    </w:p>
    <w:p w14:paraId="5497BB53" w14:textId="3C10DC73" w:rsidR="00445B73" w:rsidRDefault="00445B73" w:rsidP="00445B73">
      <w:pPr>
        <w:spacing w:after="86"/>
        <w:ind w:left="176"/>
        <w:jc w:val="center"/>
        <w:rPr>
          <w:rFonts w:ascii="Arial" w:eastAsia="Arial" w:hAnsi="Arial" w:cs="Arial"/>
          <w:sz w:val="22"/>
        </w:rPr>
      </w:pPr>
      <w:r>
        <w:rPr>
          <w:rFonts w:ascii="Arial" w:eastAsia="Arial" w:hAnsi="Arial" w:cs="Arial"/>
          <w:b/>
          <w:sz w:val="22"/>
        </w:rPr>
        <w:t xml:space="preserve">[Regulation </w:t>
      </w:r>
      <w:r w:rsidR="00DB2592">
        <w:rPr>
          <w:rFonts w:ascii="Arial" w:eastAsia="Arial" w:hAnsi="Arial" w:cs="Arial"/>
          <w:b/>
          <w:sz w:val="22"/>
        </w:rPr>
        <w:t>6</w:t>
      </w:r>
      <w:r>
        <w:rPr>
          <w:rFonts w:ascii="Arial" w:eastAsia="Arial" w:hAnsi="Arial" w:cs="Arial"/>
          <w:b/>
          <w:sz w:val="22"/>
        </w:rPr>
        <w:t>]</w:t>
      </w:r>
      <w:r>
        <w:rPr>
          <w:rFonts w:ascii="Arial" w:eastAsia="Arial" w:hAnsi="Arial" w:cs="Arial"/>
          <w:sz w:val="22"/>
        </w:rPr>
        <w:t xml:space="preserve"> </w:t>
      </w:r>
    </w:p>
    <w:p w14:paraId="1AF38218" w14:textId="0AD29269" w:rsidR="00445B73" w:rsidRDefault="00445B73" w:rsidP="00445B73">
      <w:pPr>
        <w:spacing w:after="86"/>
        <w:ind w:left="176"/>
        <w:jc w:val="center"/>
      </w:pPr>
    </w:p>
    <w:p w14:paraId="4B4788C1" w14:textId="77777777" w:rsidR="00445B73" w:rsidRDefault="00445B73" w:rsidP="00445B73">
      <w:pPr>
        <w:spacing w:after="86"/>
        <w:ind w:left="176"/>
        <w:jc w:val="center"/>
      </w:pPr>
    </w:p>
    <w:p w14:paraId="359B1C61" w14:textId="09969C00" w:rsidR="00445B73" w:rsidRDefault="00445B73" w:rsidP="00445B73">
      <w:pPr>
        <w:pStyle w:val="Heading1"/>
        <w:numPr>
          <w:ilvl w:val="0"/>
          <w:numId w:val="0"/>
        </w:numPr>
        <w:tabs>
          <w:tab w:val="center" w:pos="2108"/>
        </w:tabs>
        <w:ind w:left="-15"/>
      </w:pPr>
      <w:bookmarkStart w:id="22" w:name="_Toc80106106"/>
      <w:r>
        <w:t xml:space="preserve">A.  Particulars of </w:t>
      </w:r>
      <w:r w:rsidR="00DB2592">
        <w:t>Public Body</w:t>
      </w:r>
      <w:bookmarkEnd w:id="22"/>
      <w:r w:rsidR="00DB2592">
        <w:t xml:space="preserve"> </w:t>
      </w:r>
      <w:r>
        <w:rPr>
          <w:b w:val="0"/>
        </w:rPr>
        <w:t xml:space="preserve"> </w:t>
      </w:r>
    </w:p>
    <w:p w14:paraId="1A9C97EC" w14:textId="77777777" w:rsidR="00445B73" w:rsidRDefault="00445B73" w:rsidP="00445B73">
      <w:pPr>
        <w:spacing w:after="86"/>
      </w:pPr>
      <w:r>
        <w:rPr>
          <w:rFonts w:ascii="Arial" w:eastAsia="Arial" w:hAnsi="Arial" w:cs="Arial"/>
          <w:sz w:val="22"/>
        </w:rPr>
        <w:t xml:space="preserve"> </w:t>
      </w:r>
    </w:p>
    <w:p w14:paraId="3E788D88" w14:textId="41439CB3" w:rsidR="00445B73" w:rsidRPr="00E06386" w:rsidRDefault="00DB2592" w:rsidP="00445B73">
      <w:pPr>
        <w:spacing w:after="27"/>
        <w:ind w:left="427" w:right="60" w:hanging="427"/>
        <w:rPr>
          <w:rFonts w:ascii="Arial" w:hAnsi="Arial" w:cs="Arial"/>
        </w:rPr>
      </w:pPr>
      <w:r>
        <w:rPr>
          <w:rFonts w:ascii="Arial" w:hAnsi="Arial" w:cs="Arial"/>
        </w:rPr>
        <w:t xml:space="preserve">The Agricultural Produce Agents Council </w:t>
      </w:r>
    </w:p>
    <w:p w14:paraId="40263CEA" w14:textId="23A16187" w:rsidR="00445B73" w:rsidRDefault="00134F88" w:rsidP="00445B73">
      <w:pPr>
        <w:spacing w:after="27"/>
        <w:ind w:left="427" w:right="60" w:hanging="427"/>
        <w:rPr>
          <w:rFonts w:ascii="Arial" w:hAnsi="Arial" w:cs="Arial"/>
        </w:rPr>
      </w:pPr>
      <w:r>
        <w:rPr>
          <w:rFonts w:ascii="Arial" w:hAnsi="Arial" w:cs="Arial"/>
        </w:rPr>
        <w:t>____________________________________</w:t>
      </w:r>
    </w:p>
    <w:p w14:paraId="0127491F" w14:textId="2036D430" w:rsidR="00134F88" w:rsidRDefault="00134F88" w:rsidP="00445B73">
      <w:pPr>
        <w:spacing w:after="27"/>
        <w:ind w:left="427" w:right="60" w:hanging="427"/>
        <w:rPr>
          <w:rFonts w:ascii="Arial" w:hAnsi="Arial" w:cs="Arial"/>
        </w:rPr>
      </w:pPr>
      <w:r>
        <w:rPr>
          <w:rFonts w:ascii="Arial" w:hAnsi="Arial" w:cs="Arial"/>
        </w:rPr>
        <w:t>____________________________________</w:t>
      </w:r>
    </w:p>
    <w:p w14:paraId="7276F5B9" w14:textId="66F603E9" w:rsidR="00134F88" w:rsidRDefault="00134F88" w:rsidP="00445B73">
      <w:pPr>
        <w:spacing w:after="27"/>
        <w:ind w:left="427" w:right="60" w:hanging="427"/>
        <w:rPr>
          <w:rFonts w:ascii="Arial" w:hAnsi="Arial" w:cs="Arial"/>
        </w:rPr>
      </w:pPr>
      <w:r>
        <w:rPr>
          <w:rFonts w:ascii="Arial" w:hAnsi="Arial" w:cs="Arial"/>
        </w:rPr>
        <w:t>____________________________________</w:t>
      </w:r>
    </w:p>
    <w:p w14:paraId="0700E83A" w14:textId="54EA179C" w:rsidR="00134F88" w:rsidRDefault="00134F88" w:rsidP="00445B73">
      <w:pPr>
        <w:spacing w:after="27"/>
        <w:ind w:left="427" w:right="60" w:hanging="427"/>
        <w:rPr>
          <w:rFonts w:ascii="Arial" w:hAnsi="Arial" w:cs="Arial"/>
        </w:rPr>
      </w:pPr>
      <w:r>
        <w:rPr>
          <w:rFonts w:ascii="Arial" w:hAnsi="Arial" w:cs="Arial"/>
        </w:rPr>
        <w:t>____________________________________</w:t>
      </w:r>
    </w:p>
    <w:p w14:paraId="3398A313" w14:textId="77777777" w:rsidR="00134F88" w:rsidRPr="00372C9E" w:rsidRDefault="00134F88" w:rsidP="00445B73">
      <w:pPr>
        <w:spacing w:after="27"/>
        <w:ind w:left="427" w:right="60" w:hanging="427"/>
        <w:rPr>
          <w:rFonts w:ascii="Arial" w:hAnsi="Arial" w:cs="Arial"/>
        </w:rPr>
      </w:pPr>
    </w:p>
    <w:p w14:paraId="1D1E945E" w14:textId="2D07E6C5" w:rsidR="00445B73" w:rsidRPr="00372C9E" w:rsidRDefault="00445B73" w:rsidP="00134F88">
      <w:pPr>
        <w:spacing w:after="27"/>
        <w:ind w:left="0" w:right="60" w:firstLine="0"/>
        <w:rPr>
          <w:rFonts w:ascii="Arial" w:hAnsi="Arial" w:cs="Arial"/>
        </w:rPr>
      </w:pPr>
      <w:r w:rsidRPr="00372C9E">
        <w:rPr>
          <w:rFonts w:ascii="Arial" w:hAnsi="Arial" w:cs="Arial"/>
        </w:rPr>
        <w:t xml:space="preserve">Telephone number: </w:t>
      </w:r>
      <w:r w:rsidR="00134F88">
        <w:rPr>
          <w:rFonts w:ascii="Arial" w:hAnsi="Arial" w:cs="Arial"/>
        </w:rPr>
        <w:t>__________________</w:t>
      </w:r>
      <w:r>
        <w:rPr>
          <w:rFonts w:ascii="Arial" w:hAnsi="Arial" w:cs="Arial"/>
        </w:rPr>
        <w:t xml:space="preserve"> (Switchboard)</w:t>
      </w:r>
      <w:r w:rsidRPr="00372C9E">
        <w:rPr>
          <w:rFonts w:ascii="Arial" w:hAnsi="Arial" w:cs="Arial"/>
        </w:rPr>
        <w:t xml:space="preserve"> </w:t>
      </w:r>
    </w:p>
    <w:p w14:paraId="392EAA3F" w14:textId="2654A7BB" w:rsidR="00445B73" w:rsidRPr="00372C9E" w:rsidRDefault="00445B73" w:rsidP="00445B73">
      <w:pPr>
        <w:spacing w:after="36" w:line="259" w:lineRule="auto"/>
        <w:ind w:left="432" w:right="0" w:hanging="427"/>
        <w:jc w:val="left"/>
        <w:rPr>
          <w:rFonts w:ascii="Arial" w:hAnsi="Arial" w:cs="Arial"/>
        </w:rPr>
      </w:pPr>
      <w:r w:rsidRPr="00372C9E">
        <w:rPr>
          <w:rFonts w:ascii="Arial" w:hAnsi="Arial" w:cs="Arial"/>
        </w:rPr>
        <w:t xml:space="preserve">Website: </w:t>
      </w:r>
      <w:r w:rsidR="00AC44AF" w:rsidRPr="00AC44AF">
        <w:rPr>
          <w:rFonts w:ascii="Arial" w:hAnsi="Arial" w:cs="Arial"/>
        </w:rPr>
        <w:t>____________________________</w:t>
      </w:r>
      <w:r w:rsidR="00AC44AF">
        <w:rPr>
          <w:rFonts w:ascii="Arial" w:hAnsi="Arial" w:cs="Arial"/>
        </w:rPr>
        <w:t xml:space="preserve"> </w:t>
      </w:r>
    </w:p>
    <w:p w14:paraId="4EC4AB73" w14:textId="4E461365" w:rsidR="00EE28F5" w:rsidRDefault="00EE28F5" w:rsidP="00445B73">
      <w:pPr>
        <w:ind w:hanging="427"/>
        <w:jc w:val="left"/>
        <w:rPr>
          <w:rFonts w:ascii="Arial" w:eastAsia="Arial" w:hAnsi="Arial" w:cs="Arial"/>
          <w:sz w:val="22"/>
        </w:rPr>
      </w:pPr>
    </w:p>
    <w:p w14:paraId="7162E1BB" w14:textId="57189C67" w:rsidR="00445B73" w:rsidRDefault="00445B73" w:rsidP="00445B73">
      <w:pPr>
        <w:ind w:hanging="427"/>
        <w:jc w:val="left"/>
        <w:rPr>
          <w:rFonts w:ascii="Arial" w:eastAsia="Arial" w:hAnsi="Arial" w:cs="Arial"/>
          <w:sz w:val="22"/>
        </w:rPr>
      </w:pPr>
      <w:r>
        <w:rPr>
          <w:rFonts w:ascii="Arial" w:eastAsia="Arial" w:hAnsi="Arial" w:cs="Arial"/>
          <w:sz w:val="22"/>
        </w:rPr>
        <w:t xml:space="preserve">Request to be address to: </w:t>
      </w:r>
    </w:p>
    <w:p w14:paraId="66350896" w14:textId="1B975549" w:rsidR="00445B73" w:rsidRDefault="00445B73" w:rsidP="00445B73">
      <w:pPr>
        <w:ind w:hanging="427"/>
        <w:jc w:val="left"/>
        <w:rPr>
          <w:rFonts w:ascii="Arial" w:eastAsia="Arial" w:hAnsi="Arial" w:cs="Arial"/>
          <w:sz w:val="22"/>
        </w:rPr>
      </w:pPr>
    </w:p>
    <w:p w14:paraId="17AF8F7D" w14:textId="68C32E46" w:rsidR="00445B73" w:rsidRDefault="00445B73" w:rsidP="00445B73">
      <w:pPr>
        <w:ind w:hanging="427"/>
        <w:jc w:val="left"/>
        <w:rPr>
          <w:rFonts w:ascii="Arial" w:eastAsia="Arial" w:hAnsi="Arial" w:cs="Arial"/>
          <w:sz w:val="22"/>
        </w:rPr>
      </w:pPr>
      <w:r>
        <w:rPr>
          <w:rFonts w:ascii="Arial" w:eastAsia="Arial" w:hAnsi="Arial" w:cs="Arial"/>
          <w:sz w:val="22"/>
        </w:rPr>
        <w:t xml:space="preserve">The Information Officer / Deputy Information Officer: </w:t>
      </w:r>
    </w:p>
    <w:p w14:paraId="22D31224" w14:textId="139F0D3D" w:rsidR="00445B73" w:rsidRDefault="00445B73" w:rsidP="00445B73">
      <w:pPr>
        <w:ind w:hanging="427"/>
        <w:jc w:val="left"/>
        <w:rPr>
          <w:rFonts w:ascii="Arial" w:eastAsia="Arial" w:hAnsi="Arial" w:cs="Arial"/>
          <w:sz w:val="22"/>
        </w:rPr>
      </w:pPr>
      <w:r>
        <w:rPr>
          <w:rFonts w:ascii="Arial" w:eastAsia="Arial" w:hAnsi="Arial" w:cs="Arial"/>
          <w:sz w:val="22"/>
        </w:rPr>
        <w:t>__________________________________________</w:t>
      </w:r>
    </w:p>
    <w:p w14:paraId="57CB8758" w14:textId="1F2A9B5D" w:rsidR="00445B73" w:rsidRDefault="00445B73" w:rsidP="00445B73">
      <w:pPr>
        <w:ind w:hanging="427"/>
        <w:jc w:val="left"/>
        <w:rPr>
          <w:rFonts w:ascii="Arial" w:eastAsia="Arial" w:hAnsi="Arial" w:cs="Arial"/>
          <w:sz w:val="22"/>
        </w:rPr>
      </w:pPr>
      <w:r>
        <w:rPr>
          <w:rFonts w:ascii="Arial" w:eastAsia="Arial" w:hAnsi="Arial" w:cs="Arial"/>
          <w:sz w:val="22"/>
        </w:rPr>
        <w:t>__________________________________________</w:t>
      </w:r>
    </w:p>
    <w:p w14:paraId="40970AD6" w14:textId="7BC10ED3" w:rsidR="00445B73" w:rsidRDefault="00445B73" w:rsidP="00445B73">
      <w:pPr>
        <w:ind w:hanging="427"/>
        <w:jc w:val="left"/>
        <w:rPr>
          <w:rFonts w:ascii="Arial" w:eastAsia="Arial" w:hAnsi="Arial" w:cs="Arial"/>
          <w:sz w:val="22"/>
        </w:rPr>
      </w:pPr>
      <w:r>
        <w:rPr>
          <w:rFonts w:ascii="Arial" w:eastAsia="Arial" w:hAnsi="Arial" w:cs="Arial"/>
          <w:sz w:val="22"/>
        </w:rPr>
        <w:t>__________________________________________</w:t>
      </w:r>
    </w:p>
    <w:p w14:paraId="3862B1DC" w14:textId="559E4840" w:rsidR="00445B73" w:rsidRDefault="00445B73" w:rsidP="00445B73">
      <w:pPr>
        <w:jc w:val="left"/>
        <w:rPr>
          <w:rFonts w:ascii="Arial" w:eastAsia="Arial" w:hAnsi="Arial" w:cs="Arial"/>
          <w:sz w:val="22"/>
        </w:rPr>
      </w:pPr>
    </w:p>
    <w:p w14:paraId="3446A3CE" w14:textId="77777777" w:rsidR="00445B73" w:rsidRDefault="00445B73" w:rsidP="00445B73">
      <w:pPr>
        <w:jc w:val="left"/>
        <w:rPr>
          <w:rFonts w:ascii="Arial" w:eastAsia="Arial" w:hAnsi="Arial" w:cs="Arial"/>
          <w:sz w:val="22"/>
        </w:rPr>
      </w:pPr>
    </w:p>
    <w:p w14:paraId="44C6E14C" w14:textId="47D3C20B" w:rsidR="00445B73" w:rsidRDefault="00445B73" w:rsidP="00445B73">
      <w:pPr>
        <w:pStyle w:val="Heading1"/>
        <w:numPr>
          <w:ilvl w:val="0"/>
          <w:numId w:val="0"/>
        </w:numPr>
        <w:tabs>
          <w:tab w:val="center" w:pos="3514"/>
        </w:tabs>
        <w:ind w:left="-15"/>
      </w:pPr>
      <w:bookmarkStart w:id="23" w:name="_Toc80106107"/>
      <w:r>
        <w:t>B.  Particulars of person requesting access to the record</w:t>
      </w:r>
      <w:bookmarkEnd w:id="23"/>
      <w:r>
        <w:rPr>
          <w:b w:val="0"/>
        </w:rPr>
        <w:t xml:space="preserve"> </w:t>
      </w:r>
    </w:p>
    <w:p w14:paraId="344E97A7" w14:textId="70E5F2EA" w:rsidR="00445B73" w:rsidRDefault="00445B73" w:rsidP="007C2868">
      <w:pPr>
        <w:jc w:val="left"/>
        <w:rPr>
          <w:rFonts w:ascii="Arial" w:eastAsia="Arial" w:hAnsi="Arial" w:cs="Arial"/>
          <w:sz w:val="22"/>
        </w:rPr>
      </w:pPr>
    </w:p>
    <w:p w14:paraId="417F2D81" w14:textId="77777777" w:rsidR="00445B73" w:rsidRDefault="00445B73" w:rsidP="00445B73">
      <w:pPr>
        <w:spacing w:after="86"/>
        <w:ind w:left="-5"/>
      </w:pPr>
      <w:r>
        <w:rPr>
          <w:rFonts w:ascii="Arial" w:eastAsia="Arial" w:hAnsi="Arial" w:cs="Arial"/>
          <w:sz w:val="22"/>
        </w:rPr>
        <w:t>Full names and surname:</w:t>
      </w:r>
      <w:r>
        <w:rPr>
          <w:rFonts w:ascii="Arial" w:eastAsia="Arial" w:hAnsi="Arial" w:cs="Arial"/>
          <w:sz w:val="22"/>
          <w:u w:val="single" w:color="000000"/>
        </w:rPr>
        <w:t xml:space="preserve">  ____________________________________________________</w:t>
      </w:r>
      <w:r>
        <w:rPr>
          <w:rFonts w:ascii="Arial" w:eastAsia="Arial" w:hAnsi="Arial" w:cs="Arial"/>
          <w:sz w:val="22"/>
        </w:rPr>
        <w:t xml:space="preserve"> </w:t>
      </w:r>
    </w:p>
    <w:p w14:paraId="47017592" w14:textId="77777777" w:rsidR="00445B73" w:rsidRDefault="00445B73" w:rsidP="00445B73">
      <w:pPr>
        <w:spacing w:after="86"/>
        <w:ind w:left="-5"/>
      </w:pPr>
      <w:r>
        <w:rPr>
          <w:rFonts w:ascii="Arial" w:eastAsia="Arial" w:hAnsi="Arial" w:cs="Arial"/>
          <w:sz w:val="22"/>
        </w:rPr>
        <w:t xml:space="preserve">Identity number: </w:t>
      </w:r>
      <w:r>
        <w:rPr>
          <w:rFonts w:ascii="Arial" w:eastAsia="Arial" w:hAnsi="Arial" w:cs="Arial"/>
          <w:sz w:val="22"/>
          <w:u w:val="single" w:color="000000"/>
        </w:rPr>
        <w:t xml:space="preserve"> ___________________________________________________________</w:t>
      </w:r>
      <w:r>
        <w:rPr>
          <w:rFonts w:ascii="Arial" w:eastAsia="Arial" w:hAnsi="Arial" w:cs="Arial"/>
          <w:sz w:val="22"/>
        </w:rPr>
        <w:t xml:space="preserve"> </w:t>
      </w:r>
    </w:p>
    <w:p w14:paraId="1E08355D" w14:textId="77777777" w:rsidR="00445B73" w:rsidRDefault="00445B73" w:rsidP="00445B73">
      <w:pPr>
        <w:spacing w:after="93" w:line="250" w:lineRule="auto"/>
        <w:ind w:left="-5"/>
      </w:pPr>
      <w:r>
        <w:rPr>
          <w:rFonts w:ascii="Arial" w:eastAsia="Arial" w:hAnsi="Arial" w:cs="Arial"/>
          <w:sz w:val="22"/>
        </w:rPr>
        <w:t xml:space="preserve">Postal address:  ____________________________________________________________ </w:t>
      </w:r>
    </w:p>
    <w:p w14:paraId="3BF3E3A9" w14:textId="77777777" w:rsidR="00445B73" w:rsidRDefault="00445B73" w:rsidP="00445B73">
      <w:pPr>
        <w:spacing w:after="93" w:line="250" w:lineRule="auto"/>
        <w:ind w:left="-5"/>
      </w:pPr>
      <w:r>
        <w:rPr>
          <w:rFonts w:ascii="Arial" w:eastAsia="Arial" w:hAnsi="Arial" w:cs="Arial"/>
          <w:sz w:val="22"/>
        </w:rPr>
        <w:t xml:space="preserve">Fax number: </w:t>
      </w:r>
      <w:r>
        <w:rPr>
          <w:rFonts w:ascii="Arial" w:eastAsia="Arial" w:hAnsi="Arial" w:cs="Arial"/>
          <w:sz w:val="22"/>
          <w:u w:val="single" w:color="000000"/>
        </w:rPr>
        <w:t xml:space="preserve">                                                   </w:t>
      </w:r>
      <w:r>
        <w:rPr>
          <w:rFonts w:ascii="Arial" w:eastAsia="Arial" w:hAnsi="Arial" w:cs="Arial"/>
          <w:sz w:val="22"/>
        </w:rPr>
        <w:t xml:space="preserve">Telephone number: </w:t>
      </w:r>
      <w:r>
        <w:rPr>
          <w:rFonts w:ascii="Arial" w:eastAsia="Arial" w:hAnsi="Arial" w:cs="Arial"/>
          <w:sz w:val="22"/>
          <w:u w:val="single" w:color="000000"/>
        </w:rPr>
        <w:t xml:space="preserve"> _____________________</w:t>
      </w:r>
      <w:r>
        <w:rPr>
          <w:rFonts w:ascii="Arial" w:eastAsia="Arial" w:hAnsi="Arial" w:cs="Arial"/>
          <w:sz w:val="22"/>
        </w:rPr>
        <w:t xml:space="preserve"> </w:t>
      </w:r>
    </w:p>
    <w:p w14:paraId="295C49B4" w14:textId="77777777" w:rsidR="00445B73" w:rsidRDefault="00445B73" w:rsidP="00445B73">
      <w:pPr>
        <w:spacing w:after="86"/>
        <w:ind w:left="-5"/>
        <w:rPr>
          <w:rFonts w:ascii="Arial" w:eastAsia="Arial" w:hAnsi="Arial" w:cs="Arial"/>
          <w:sz w:val="22"/>
        </w:rPr>
      </w:pPr>
      <w:r>
        <w:rPr>
          <w:rFonts w:ascii="Arial" w:eastAsia="Arial" w:hAnsi="Arial" w:cs="Arial"/>
          <w:sz w:val="22"/>
        </w:rPr>
        <w:t xml:space="preserve">E-mail address:  </w:t>
      </w:r>
      <w:r>
        <w:rPr>
          <w:rFonts w:ascii="Arial" w:eastAsia="Arial" w:hAnsi="Arial" w:cs="Arial"/>
          <w:sz w:val="22"/>
          <w:u w:val="single" w:color="000000"/>
        </w:rPr>
        <w:t>____________________________________________________________</w:t>
      </w:r>
    </w:p>
    <w:p w14:paraId="40A50194" w14:textId="17686BD8" w:rsidR="00445B73" w:rsidRPr="00445B73" w:rsidRDefault="00445B73" w:rsidP="00445B73">
      <w:pPr>
        <w:spacing w:after="86"/>
        <w:ind w:left="-5"/>
      </w:pPr>
      <w:r>
        <w:rPr>
          <w:rFonts w:ascii="Arial" w:eastAsia="Arial" w:hAnsi="Arial" w:cs="Arial"/>
          <w:sz w:val="22"/>
        </w:rPr>
        <w:t xml:space="preserve">Capacity in which request is made, when made on behalf of another person:  ____________ _________________________________________________________________________ </w:t>
      </w:r>
    </w:p>
    <w:p w14:paraId="11DB8CA7" w14:textId="68C65446" w:rsidR="00445B73" w:rsidRDefault="00445B73" w:rsidP="007C2868">
      <w:pPr>
        <w:jc w:val="left"/>
        <w:rPr>
          <w:rFonts w:ascii="Arial" w:hAnsi="Arial" w:cs="Arial"/>
          <w:b/>
        </w:rPr>
      </w:pPr>
    </w:p>
    <w:p w14:paraId="1B9BEE87" w14:textId="481A7680" w:rsidR="00E729AD" w:rsidRDefault="00E729AD" w:rsidP="007C2868">
      <w:pPr>
        <w:jc w:val="left"/>
        <w:rPr>
          <w:rFonts w:ascii="Arial" w:hAnsi="Arial" w:cs="Arial"/>
          <w:b/>
        </w:rPr>
      </w:pPr>
    </w:p>
    <w:p w14:paraId="3A40F4F3" w14:textId="77777777" w:rsidR="00E729AD" w:rsidRDefault="00E729AD" w:rsidP="007C2868">
      <w:pPr>
        <w:jc w:val="left"/>
        <w:rPr>
          <w:rFonts w:ascii="Arial" w:hAnsi="Arial" w:cs="Arial"/>
          <w:b/>
        </w:rPr>
      </w:pPr>
    </w:p>
    <w:p w14:paraId="228FCA90" w14:textId="015AB2EF" w:rsidR="00445B73" w:rsidRDefault="00445B73" w:rsidP="007C2868">
      <w:pPr>
        <w:jc w:val="left"/>
        <w:rPr>
          <w:rFonts w:ascii="Arial" w:hAnsi="Arial" w:cs="Arial"/>
          <w:b/>
        </w:rPr>
      </w:pPr>
    </w:p>
    <w:p w14:paraId="312B90C4" w14:textId="14843AFA" w:rsidR="00B4744B" w:rsidRDefault="00B4744B" w:rsidP="00B4744B">
      <w:pPr>
        <w:spacing w:after="11" w:line="339" w:lineRule="auto"/>
        <w:ind w:left="-5"/>
        <w:rPr>
          <w:rFonts w:ascii="Arial" w:eastAsia="Arial" w:hAnsi="Arial" w:cs="Arial"/>
          <w:szCs w:val="24"/>
        </w:rPr>
      </w:pPr>
      <w:r w:rsidRPr="00B4744B">
        <w:rPr>
          <w:rFonts w:ascii="Arial" w:eastAsia="Arial" w:hAnsi="Arial" w:cs="Arial"/>
          <w:b/>
          <w:szCs w:val="24"/>
        </w:rPr>
        <w:lastRenderedPageBreak/>
        <w:t>C.  Particulars of person on whose behalf request is made</w:t>
      </w:r>
      <w:r w:rsidRPr="00B4744B">
        <w:rPr>
          <w:rFonts w:ascii="Arial" w:eastAsia="Arial" w:hAnsi="Arial" w:cs="Arial"/>
          <w:szCs w:val="24"/>
        </w:rPr>
        <w:t xml:space="preserve"> </w:t>
      </w:r>
    </w:p>
    <w:p w14:paraId="7B33F086" w14:textId="77777777" w:rsidR="00B4744B" w:rsidRDefault="00B4744B" w:rsidP="00B4744B">
      <w:pPr>
        <w:spacing w:after="11" w:line="339" w:lineRule="auto"/>
        <w:ind w:left="-5"/>
        <w:rPr>
          <w:rFonts w:ascii="Arial" w:hAnsi="Arial" w:cs="Arial"/>
          <w:i/>
          <w:sz w:val="22"/>
        </w:rPr>
      </w:pPr>
    </w:p>
    <w:p w14:paraId="2FD7443D" w14:textId="47E1BAD8" w:rsidR="00B4744B" w:rsidRDefault="00B4744B" w:rsidP="00B4744B">
      <w:pPr>
        <w:spacing w:after="11" w:line="339" w:lineRule="auto"/>
        <w:ind w:left="-5"/>
        <w:rPr>
          <w:rFonts w:ascii="Arial" w:hAnsi="Arial" w:cs="Arial"/>
          <w:i/>
          <w:sz w:val="22"/>
        </w:rPr>
      </w:pPr>
      <w:r w:rsidRPr="00B4744B">
        <w:rPr>
          <w:rFonts w:ascii="Arial" w:hAnsi="Arial" w:cs="Arial"/>
          <w:i/>
          <w:sz w:val="22"/>
        </w:rPr>
        <w:t>This section must only be completed if a request for information is being made on behalf of another person</w:t>
      </w:r>
      <w:r w:rsidR="00C36E1B">
        <w:rPr>
          <w:rFonts w:ascii="Arial" w:hAnsi="Arial" w:cs="Arial"/>
          <w:i/>
          <w:sz w:val="22"/>
        </w:rPr>
        <w:t>.</w:t>
      </w:r>
      <w:r w:rsidRPr="00B4744B">
        <w:rPr>
          <w:rFonts w:ascii="Arial" w:hAnsi="Arial" w:cs="Arial"/>
          <w:i/>
          <w:sz w:val="22"/>
        </w:rPr>
        <w:t xml:space="preserve"> </w:t>
      </w:r>
    </w:p>
    <w:p w14:paraId="542B44CF" w14:textId="77777777" w:rsidR="00B4744B" w:rsidRPr="00B4744B" w:rsidRDefault="00B4744B" w:rsidP="00B4744B">
      <w:pPr>
        <w:spacing w:after="11" w:line="339" w:lineRule="auto"/>
        <w:ind w:left="-5"/>
        <w:rPr>
          <w:rFonts w:ascii="Arial" w:hAnsi="Arial" w:cs="Arial"/>
          <w:i/>
          <w:sz w:val="22"/>
        </w:rPr>
      </w:pPr>
    </w:p>
    <w:p w14:paraId="682F9535" w14:textId="7A11C206" w:rsidR="00B4744B" w:rsidRDefault="00B4744B" w:rsidP="00B4744B">
      <w:pPr>
        <w:spacing w:after="93" w:line="250" w:lineRule="auto"/>
        <w:ind w:left="-5"/>
      </w:pPr>
      <w:r>
        <w:rPr>
          <w:rFonts w:ascii="Arial" w:eastAsia="Arial" w:hAnsi="Arial" w:cs="Arial"/>
          <w:sz w:val="22"/>
        </w:rPr>
        <w:t>Full names and surname: ____________________________________________________</w:t>
      </w:r>
      <w:r w:rsidR="00B03E2E">
        <w:rPr>
          <w:rFonts w:ascii="Arial" w:eastAsia="Arial" w:hAnsi="Arial" w:cs="Arial"/>
          <w:sz w:val="22"/>
        </w:rPr>
        <w:t>_</w:t>
      </w:r>
      <w:r>
        <w:rPr>
          <w:rFonts w:ascii="Arial" w:eastAsia="Arial" w:hAnsi="Arial" w:cs="Arial"/>
          <w:sz w:val="22"/>
        </w:rPr>
        <w:t xml:space="preserve"> </w:t>
      </w:r>
    </w:p>
    <w:p w14:paraId="047BF623" w14:textId="77777777" w:rsidR="00B4744B" w:rsidRDefault="00B4744B" w:rsidP="00B4744B">
      <w:pPr>
        <w:spacing w:after="93" w:line="250" w:lineRule="auto"/>
        <w:ind w:left="-5"/>
      </w:pPr>
      <w:r>
        <w:rPr>
          <w:rFonts w:ascii="Arial" w:eastAsia="Arial" w:hAnsi="Arial" w:cs="Arial"/>
          <w:sz w:val="22"/>
        </w:rPr>
        <w:t>Identity number: ____________________________________________________________</w:t>
      </w:r>
      <w:r>
        <w:rPr>
          <w:rFonts w:ascii="Arial" w:eastAsia="Arial" w:hAnsi="Arial" w:cs="Arial"/>
          <w:b/>
          <w:sz w:val="22"/>
        </w:rPr>
        <w:t xml:space="preserve"> </w:t>
      </w:r>
    </w:p>
    <w:p w14:paraId="0F8F2C48" w14:textId="1AFBA6E6" w:rsidR="00445B73" w:rsidRDefault="00445B73" w:rsidP="00B4744B">
      <w:pPr>
        <w:ind w:left="0" w:firstLine="0"/>
        <w:jc w:val="left"/>
        <w:rPr>
          <w:szCs w:val="24"/>
        </w:rPr>
      </w:pPr>
    </w:p>
    <w:p w14:paraId="04E5AF79" w14:textId="27AEEFE9" w:rsidR="00B4744B" w:rsidRDefault="00B4744B" w:rsidP="00B4744B">
      <w:pPr>
        <w:pStyle w:val="Heading1"/>
        <w:numPr>
          <w:ilvl w:val="0"/>
          <w:numId w:val="12"/>
        </w:numPr>
        <w:ind w:left="284" w:hanging="284"/>
      </w:pPr>
      <w:r>
        <w:t xml:space="preserve"> </w:t>
      </w:r>
      <w:bookmarkStart w:id="24" w:name="_Toc80106108"/>
      <w:r>
        <w:t>Particulars of record</w:t>
      </w:r>
      <w:bookmarkEnd w:id="24"/>
      <w:r>
        <w:t xml:space="preserve"> </w:t>
      </w:r>
    </w:p>
    <w:p w14:paraId="3A1C69F1" w14:textId="6F1916EB" w:rsidR="00B4744B" w:rsidRDefault="00B4744B" w:rsidP="00B4744B">
      <w:pPr>
        <w:ind w:left="0" w:firstLine="0"/>
      </w:pPr>
    </w:p>
    <w:p w14:paraId="30912371" w14:textId="5BDB88A9" w:rsidR="00B4744B" w:rsidRPr="00C36E1B" w:rsidRDefault="00B4744B" w:rsidP="00B4744B">
      <w:pPr>
        <w:ind w:left="0" w:firstLine="0"/>
        <w:rPr>
          <w:rFonts w:ascii="Arial" w:hAnsi="Arial" w:cs="Arial"/>
          <w:i/>
          <w:sz w:val="22"/>
        </w:rPr>
      </w:pPr>
      <w:r w:rsidRPr="00C36E1B">
        <w:rPr>
          <w:rFonts w:ascii="Arial" w:hAnsi="Arial" w:cs="Arial"/>
          <w:i/>
          <w:sz w:val="22"/>
        </w:rPr>
        <w:t xml:space="preserve">The requestor must </w:t>
      </w:r>
      <w:r w:rsidR="00257BAB" w:rsidRPr="00C36E1B">
        <w:rPr>
          <w:rFonts w:ascii="Arial" w:hAnsi="Arial" w:cs="Arial"/>
          <w:i/>
          <w:sz w:val="22"/>
        </w:rPr>
        <w:t>provide full particulars of the record to which access is requested, including any reference number if that is known to the requestor, to enable the record to be located. You are welcome to attach an annexure (which must be signed) to this request form should the space provided herein be insufficient</w:t>
      </w:r>
      <w:r w:rsidR="00C36E1B">
        <w:rPr>
          <w:rFonts w:ascii="Arial" w:hAnsi="Arial" w:cs="Arial"/>
          <w:i/>
          <w:sz w:val="22"/>
        </w:rPr>
        <w:t>.</w:t>
      </w:r>
      <w:r w:rsidR="00257BAB" w:rsidRPr="00C36E1B">
        <w:rPr>
          <w:rFonts w:ascii="Arial" w:hAnsi="Arial" w:cs="Arial"/>
          <w:i/>
          <w:sz w:val="22"/>
        </w:rPr>
        <w:t xml:space="preserve"> </w:t>
      </w:r>
    </w:p>
    <w:p w14:paraId="4584EA9F" w14:textId="77777777" w:rsidR="00B4744B" w:rsidRPr="00B4744B" w:rsidRDefault="00B4744B" w:rsidP="00B4744B">
      <w:pPr>
        <w:ind w:left="0" w:firstLine="0"/>
      </w:pPr>
    </w:p>
    <w:p w14:paraId="609C160E" w14:textId="1E81F146" w:rsidR="00257BAB" w:rsidRPr="00257BAB" w:rsidRDefault="00257BAB" w:rsidP="00B03E2E">
      <w:pPr>
        <w:spacing w:after="94" w:line="259" w:lineRule="auto"/>
        <w:ind w:left="0" w:right="0" w:firstLine="0"/>
        <w:jc w:val="left"/>
      </w:pPr>
      <w:r w:rsidRPr="00257BAB">
        <w:rPr>
          <w:rFonts w:ascii="Arial" w:eastAsia="Arial" w:hAnsi="Arial" w:cs="Arial"/>
          <w:sz w:val="22"/>
        </w:rPr>
        <w:t>Description of record or relevant part of the record:  _______________________</w:t>
      </w:r>
      <w:r w:rsidR="00B03E2E">
        <w:rPr>
          <w:rFonts w:ascii="Arial" w:eastAsia="Arial" w:hAnsi="Arial" w:cs="Arial"/>
          <w:sz w:val="22"/>
        </w:rPr>
        <w:t>_________</w:t>
      </w:r>
      <w:r w:rsidRPr="00257BAB">
        <w:rPr>
          <w:rFonts w:ascii="Arial" w:eastAsia="Arial" w:hAnsi="Arial" w:cs="Arial"/>
          <w:sz w:val="22"/>
        </w:rPr>
        <w:t xml:space="preserve"> </w:t>
      </w:r>
    </w:p>
    <w:p w14:paraId="5F06F7D1" w14:textId="2CD5BB5F" w:rsidR="00257BAB" w:rsidRPr="00257BAB" w:rsidRDefault="00257BAB" w:rsidP="00B03E2E">
      <w:pPr>
        <w:spacing w:after="86" w:line="259" w:lineRule="auto"/>
        <w:ind w:left="0" w:right="0" w:firstLine="0"/>
        <w:jc w:val="left"/>
      </w:pPr>
      <w:r w:rsidRPr="00257BAB">
        <w:rPr>
          <w:rFonts w:ascii="Arial" w:eastAsia="Arial" w:hAnsi="Arial" w:cs="Arial"/>
          <w:sz w:val="22"/>
        </w:rPr>
        <w:t xml:space="preserve">Reference number, if available: </w:t>
      </w:r>
      <w:r w:rsidRPr="00257BAB">
        <w:rPr>
          <w:rFonts w:ascii="Arial" w:eastAsia="Arial" w:hAnsi="Arial" w:cs="Arial"/>
          <w:sz w:val="22"/>
          <w:u w:val="single" w:color="000000"/>
        </w:rPr>
        <w:t xml:space="preserve"> ________________________________________</w:t>
      </w:r>
      <w:r w:rsidR="00B03E2E">
        <w:rPr>
          <w:rFonts w:ascii="Arial" w:eastAsia="Arial" w:hAnsi="Arial" w:cs="Arial"/>
          <w:sz w:val="22"/>
          <w:u w:val="single" w:color="000000"/>
        </w:rPr>
        <w:t>_______</w:t>
      </w:r>
      <w:r w:rsidRPr="00257BAB">
        <w:rPr>
          <w:rFonts w:ascii="Arial" w:eastAsia="Arial" w:hAnsi="Arial" w:cs="Arial"/>
          <w:sz w:val="22"/>
        </w:rPr>
        <w:t xml:space="preserve"> </w:t>
      </w:r>
    </w:p>
    <w:p w14:paraId="295DF9E0" w14:textId="696D9ABA" w:rsidR="00257BAB" w:rsidRPr="00257BAB" w:rsidRDefault="00257BAB" w:rsidP="00B03E2E">
      <w:pPr>
        <w:spacing w:after="94" w:line="259" w:lineRule="auto"/>
        <w:ind w:left="0" w:right="0" w:firstLine="0"/>
        <w:jc w:val="left"/>
      </w:pPr>
      <w:r w:rsidRPr="00257BAB">
        <w:rPr>
          <w:rFonts w:ascii="Arial" w:eastAsia="Arial" w:hAnsi="Arial" w:cs="Arial"/>
          <w:sz w:val="22"/>
        </w:rPr>
        <w:t>Any further particulars of record:  ______________________________________</w:t>
      </w:r>
      <w:r w:rsidR="00B03E2E">
        <w:rPr>
          <w:rFonts w:ascii="Arial" w:eastAsia="Arial" w:hAnsi="Arial" w:cs="Arial"/>
          <w:sz w:val="22"/>
        </w:rPr>
        <w:t>________</w:t>
      </w:r>
      <w:r w:rsidRPr="00257BAB">
        <w:rPr>
          <w:rFonts w:ascii="Arial" w:eastAsia="Arial" w:hAnsi="Arial" w:cs="Arial"/>
          <w:sz w:val="22"/>
        </w:rPr>
        <w:t xml:space="preserve"> </w:t>
      </w:r>
    </w:p>
    <w:p w14:paraId="2D74A0C9" w14:textId="6E4911C7" w:rsidR="00445B73" w:rsidRDefault="00445B73" w:rsidP="00B4744B">
      <w:pPr>
        <w:ind w:left="0" w:firstLine="0"/>
        <w:jc w:val="left"/>
        <w:rPr>
          <w:rFonts w:ascii="Arial" w:hAnsi="Arial" w:cs="Arial"/>
          <w:b/>
        </w:rPr>
      </w:pPr>
    </w:p>
    <w:p w14:paraId="1DCD661A" w14:textId="0A8AEC42" w:rsidR="00C36E1B" w:rsidRDefault="00C36E1B" w:rsidP="00C36E1B">
      <w:pPr>
        <w:pStyle w:val="Heading1"/>
        <w:numPr>
          <w:ilvl w:val="0"/>
          <w:numId w:val="0"/>
        </w:numPr>
        <w:tabs>
          <w:tab w:val="center" w:pos="971"/>
        </w:tabs>
        <w:ind w:left="-15"/>
        <w:rPr>
          <w:b w:val="0"/>
        </w:rPr>
      </w:pPr>
      <w:bookmarkStart w:id="25" w:name="_Toc80106109"/>
      <w:r>
        <w:t>E.  Fees</w:t>
      </w:r>
      <w:bookmarkEnd w:id="25"/>
      <w:r>
        <w:rPr>
          <w:b w:val="0"/>
        </w:rPr>
        <w:t xml:space="preserve"> </w:t>
      </w:r>
    </w:p>
    <w:p w14:paraId="127D3686" w14:textId="68A16C39" w:rsidR="00C36E1B" w:rsidRDefault="00C36E1B" w:rsidP="00C36E1B">
      <w:pPr>
        <w:ind w:left="0" w:firstLine="0"/>
      </w:pPr>
    </w:p>
    <w:p w14:paraId="2757758D" w14:textId="4A6C5454" w:rsidR="00D71395" w:rsidRPr="00D71395" w:rsidRDefault="00C36E1B" w:rsidP="00C36E1B">
      <w:pPr>
        <w:ind w:left="0" w:firstLine="0"/>
        <w:rPr>
          <w:rFonts w:ascii="Arial" w:eastAsia="Arial" w:hAnsi="Arial" w:cs="Arial"/>
          <w:i/>
          <w:sz w:val="22"/>
        </w:rPr>
      </w:pPr>
      <w:r>
        <w:rPr>
          <w:rFonts w:ascii="Arial" w:eastAsia="Arial" w:hAnsi="Arial" w:cs="Arial"/>
          <w:i/>
          <w:sz w:val="22"/>
        </w:rPr>
        <w:t xml:space="preserve">A request for access to a record, other than a record containing personal information about yourself, will be processed only after a </w:t>
      </w:r>
      <w:r w:rsidRPr="00D71395">
        <w:rPr>
          <w:rFonts w:ascii="Arial" w:eastAsia="Arial" w:hAnsi="Arial" w:cs="Arial"/>
          <w:i/>
          <w:sz w:val="22"/>
        </w:rPr>
        <w:t xml:space="preserve">request fee </w:t>
      </w:r>
      <w:r>
        <w:rPr>
          <w:rFonts w:ascii="Arial" w:eastAsia="Arial" w:hAnsi="Arial" w:cs="Arial"/>
          <w:i/>
          <w:sz w:val="22"/>
        </w:rPr>
        <w:t>has been paid.</w:t>
      </w:r>
      <w:r w:rsidR="00D71395">
        <w:rPr>
          <w:rFonts w:ascii="Arial" w:eastAsia="Arial" w:hAnsi="Arial" w:cs="Arial"/>
          <w:i/>
          <w:sz w:val="22"/>
        </w:rPr>
        <w:t xml:space="preserve"> </w:t>
      </w:r>
      <w:r w:rsidR="00264395">
        <w:rPr>
          <w:rFonts w:ascii="Arial" w:hAnsi="Arial" w:cs="Arial"/>
          <w:i/>
          <w:iCs/>
        </w:rPr>
        <w:t>APAC</w:t>
      </w:r>
      <w:r w:rsidR="003B1E0B">
        <w:rPr>
          <w:rFonts w:ascii="Arial" w:eastAsia="Arial" w:hAnsi="Arial" w:cs="Arial"/>
          <w:i/>
          <w:sz w:val="22"/>
        </w:rPr>
        <w:t xml:space="preserve"> </w:t>
      </w:r>
      <w:r w:rsidR="00D71395">
        <w:rPr>
          <w:rFonts w:ascii="Arial" w:eastAsia="Arial" w:hAnsi="Arial" w:cs="Arial"/>
          <w:i/>
          <w:sz w:val="22"/>
        </w:rPr>
        <w:t xml:space="preserve">will, upon receipt of your request, notify you of the amount required to be paid as the request fee. The </w:t>
      </w:r>
      <w:r w:rsidR="00D71395" w:rsidRPr="00D71395">
        <w:rPr>
          <w:rFonts w:ascii="Arial" w:eastAsia="Arial" w:hAnsi="Arial" w:cs="Arial"/>
          <w:i/>
          <w:sz w:val="22"/>
        </w:rPr>
        <w:t>fee payable for access</w:t>
      </w:r>
      <w:r w:rsidR="00D71395">
        <w:rPr>
          <w:rFonts w:ascii="Arial" w:eastAsia="Arial" w:hAnsi="Arial" w:cs="Arial"/>
          <w:i/>
          <w:sz w:val="22"/>
        </w:rPr>
        <w:t xml:space="preserve"> to a record depends on the form in which access is required and the reasonable time required to search for and prepare a record. If you qualify for exemption of the payment of any fee, please state the reason for exemption.</w:t>
      </w:r>
    </w:p>
    <w:p w14:paraId="043BF4D2" w14:textId="0B2BDF5A" w:rsidR="00445B73" w:rsidRDefault="00445B73" w:rsidP="00C36E1B">
      <w:pPr>
        <w:ind w:left="0" w:firstLine="0"/>
        <w:jc w:val="left"/>
        <w:rPr>
          <w:rFonts w:ascii="Arial" w:hAnsi="Arial" w:cs="Arial"/>
          <w:b/>
        </w:rPr>
      </w:pPr>
    </w:p>
    <w:p w14:paraId="5BC3C330" w14:textId="72ABE88F" w:rsidR="0082380C" w:rsidRDefault="0082380C" w:rsidP="0082380C">
      <w:pPr>
        <w:pStyle w:val="Heading1"/>
        <w:numPr>
          <w:ilvl w:val="0"/>
          <w:numId w:val="0"/>
        </w:numPr>
        <w:tabs>
          <w:tab w:val="center" w:pos="2035"/>
        </w:tabs>
        <w:ind w:left="-15"/>
        <w:rPr>
          <w:b w:val="0"/>
        </w:rPr>
      </w:pPr>
      <w:bookmarkStart w:id="26" w:name="_Toc80106110"/>
      <w:r>
        <w:t>F.  Form of access to record</w:t>
      </w:r>
      <w:bookmarkEnd w:id="26"/>
      <w:r>
        <w:rPr>
          <w:b w:val="0"/>
        </w:rPr>
        <w:t xml:space="preserve"> </w:t>
      </w:r>
    </w:p>
    <w:p w14:paraId="4A4C10FD" w14:textId="63348CA1" w:rsidR="0082380C" w:rsidRDefault="0082380C" w:rsidP="0082380C">
      <w:pPr>
        <w:ind w:left="0" w:firstLine="0"/>
      </w:pPr>
    </w:p>
    <w:tbl>
      <w:tblPr>
        <w:tblStyle w:val="TableGrid"/>
        <w:tblW w:w="9086" w:type="dxa"/>
        <w:tblInd w:w="-18" w:type="dxa"/>
        <w:tblCellMar>
          <w:top w:w="11" w:type="dxa"/>
          <w:left w:w="18" w:type="dxa"/>
          <w:bottom w:w="9" w:type="dxa"/>
        </w:tblCellMar>
        <w:tblLook w:val="04A0" w:firstRow="1" w:lastRow="0" w:firstColumn="1" w:lastColumn="0" w:noHBand="0" w:noVBand="1"/>
      </w:tblPr>
      <w:tblGrid>
        <w:gridCol w:w="4529"/>
        <w:gridCol w:w="4557"/>
      </w:tblGrid>
      <w:tr w:rsidR="0082380C" w14:paraId="7DC71182" w14:textId="77777777" w:rsidTr="00130998">
        <w:trPr>
          <w:trHeight w:val="1102"/>
        </w:trPr>
        <w:tc>
          <w:tcPr>
            <w:tcW w:w="9086" w:type="dxa"/>
            <w:gridSpan w:val="2"/>
            <w:tcBorders>
              <w:top w:val="single" w:sz="6" w:space="0" w:color="000000"/>
              <w:left w:val="single" w:sz="6" w:space="0" w:color="000000"/>
              <w:bottom w:val="single" w:sz="12" w:space="0" w:color="000000"/>
              <w:right w:val="single" w:sz="11" w:space="0" w:color="000000"/>
            </w:tcBorders>
            <w:vAlign w:val="bottom"/>
          </w:tcPr>
          <w:p w14:paraId="52B4D11C" w14:textId="4E4A3148" w:rsidR="0082380C" w:rsidRDefault="0082380C" w:rsidP="0082380C">
            <w:pPr>
              <w:spacing w:after="0"/>
              <w:ind w:left="0" w:firstLine="0"/>
            </w:pPr>
            <w:r>
              <w:rPr>
                <w:rFonts w:ascii="Arial" w:eastAsia="Arial" w:hAnsi="Arial" w:cs="Arial"/>
                <w:i/>
                <w:sz w:val="22"/>
              </w:rPr>
              <w:t xml:space="preserve">If you are prevented by a disability to read, </w:t>
            </w:r>
            <w:r w:rsidR="000A5601">
              <w:rPr>
                <w:rFonts w:ascii="Arial" w:eastAsia="Arial" w:hAnsi="Arial" w:cs="Arial"/>
                <w:i/>
                <w:sz w:val="22"/>
              </w:rPr>
              <w:t>view,</w:t>
            </w:r>
            <w:r>
              <w:rPr>
                <w:rFonts w:ascii="Arial" w:eastAsia="Arial" w:hAnsi="Arial" w:cs="Arial"/>
                <w:i/>
                <w:sz w:val="22"/>
              </w:rPr>
              <w:t xml:space="preserve"> or listen to the record in the form of access provided for in 1 to 4 hereunder, state your disability and indicate in which form the record is required.</w:t>
            </w:r>
            <w:r>
              <w:rPr>
                <w:rFonts w:ascii="Arial" w:eastAsia="Arial" w:hAnsi="Arial" w:cs="Arial"/>
                <w:sz w:val="22"/>
              </w:rPr>
              <w:t xml:space="preserve"> </w:t>
            </w:r>
          </w:p>
        </w:tc>
      </w:tr>
      <w:tr w:rsidR="0082380C" w14:paraId="5590C2D5" w14:textId="77777777" w:rsidTr="00130998">
        <w:trPr>
          <w:trHeight w:val="425"/>
        </w:trPr>
        <w:tc>
          <w:tcPr>
            <w:tcW w:w="4529" w:type="dxa"/>
            <w:tcBorders>
              <w:top w:val="single" w:sz="12" w:space="0" w:color="000000"/>
              <w:left w:val="single" w:sz="6" w:space="0" w:color="000000"/>
              <w:bottom w:val="single" w:sz="6" w:space="0" w:color="000000"/>
              <w:right w:val="single" w:sz="6" w:space="0" w:color="000000"/>
            </w:tcBorders>
          </w:tcPr>
          <w:p w14:paraId="58F7AF79" w14:textId="77777777" w:rsidR="0082380C" w:rsidRDefault="0082380C" w:rsidP="00130998">
            <w:pPr>
              <w:spacing w:after="0"/>
              <w:ind w:left="101"/>
            </w:pPr>
            <w:r>
              <w:rPr>
                <w:rFonts w:ascii="Arial" w:eastAsia="Arial" w:hAnsi="Arial" w:cs="Arial"/>
                <w:sz w:val="22"/>
              </w:rPr>
              <w:t xml:space="preserve">Disability:  __________________________ </w:t>
            </w:r>
          </w:p>
        </w:tc>
        <w:tc>
          <w:tcPr>
            <w:tcW w:w="4557" w:type="dxa"/>
            <w:tcBorders>
              <w:top w:val="single" w:sz="12" w:space="0" w:color="000000"/>
              <w:left w:val="single" w:sz="6" w:space="0" w:color="000000"/>
              <w:bottom w:val="single" w:sz="6" w:space="0" w:color="000000"/>
              <w:right w:val="single" w:sz="11" w:space="0" w:color="000000"/>
            </w:tcBorders>
          </w:tcPr>
          <w:p w14:paraId="3113898D" w14:textId="77777777" w:rsidR="0082380C" w:rsidRDefault="0082380C" w:rsidP="00130998">
            <w:pPr>
              <w:spacing w:after="0"/>
              <w:ind w:left="80"/>
            </w:pPr>
            <w:r>
              <w:rPr>
                <w:rFonts w:ascii="Arial" w:eastAsia="Arial" w:hAnsi="Arial" w:cs="Arial"/>
                <w:sz w:val="22"/>
              </w:rPr>
              <w:t xml:space="preserve">Form in which record is required:  ________ </w:t>
            </w:r>
          </w:p>
        </w:tc>
      </w:tr>
      <w:tr w:rsidR="0082380C" w14:paraId="6398F969" w14:textId="77777777" w:rsidTr="00130998">
        <w:trPr>
          <w:trHeight w:val="2040"/>
        </w:trPr>
        <w:tc>
          <w:tcPr>
            <w:tcW w:w="9086" w:type="dxa"/>
            <w:gridSpan w:val="2"/>
            <w:tcBorders>
              <w:top w:val="single" w:sz="6" w:space="0" w:color="000000"/>
              <w:left w:val="single" w:sz="6" w:space="0" w:color="000000"/>
              <w:bottom w:val="single" w:sz="6" w:space="0" w:color="000000"/>
              <w:right w:val="single" w:sz="11" w:space="0" w:color="000000"/>
            </w:tcBorders>
          </w:tcPr>
          <w:p w14:paraId="6E647763" w14:textId="15F86A1D" w:rsidR="0082380C" w:rsidRDefault="0082380C" w:rsidP="0082380C">
            <w:pPr>
              <w:spacing w:after="0"/>
              <w:ind w:left="101"/>
            </w:pPr>
            <w:r>
              <w:rPr>
                <w:rFonts w:ascii="Arial" w:eastAsia="Arial" w:hAnsi="Arial" w:cs="Arial"/>
                <w:i/>
                <w:sz w:val="22"/>
              </w:rPr>
              <w:t xml:space="preserve">Mark the appropriate box with an </w:t>
            </w:r>
            <w:r>
              <w:rPr>
                <w:rFonts w:ascii="Arial" w:eastAsia="Arial" w:hAnsi="Arial" w:cs="Arial"/>
                <w:b/>
                <w:sz w:val="22"/>
              </w:rPr>
              <w:t>X</w:t>
            </w:r>
            <w:r>
              <w:rPr>
                <w:rFonts w:ascii="Arial" w:eastAsia="Arial" w:hAnsi="Arial" w:cs="Arial"/>
                <w:i/>
                <w:sz w:val="22"/>
              </w:rPr>
              <w:t>.</w:t>
            </w:r>
            <w:r>
              <w:rPr>
                <w:rFonts w:ascii="Arial" w:eastAsia="Arial" w:hAnsi="Arial" w:cs="Arial"/>
                <w:sz w:val="22"/>
              </w:rPr>
              <w:t xml:space="preserve"> </w:t>
            </w:r>
          </w:p>
          <w:p w14:paraId="1F45136B" w14:textId="4CE1C2CF" w:rsidR="0082380C" w:rsidRDefault="0082380C" w:rsidP="0082380C">
            <w:pPr>
              <w:numPr>
                <w:ilvl w:val="0"/>
                <w:numId w:val="11"/>
              </w:numPr>
              <w:spacing w:after="0" w:line="240" w:lineRule="auto"/>
              <w:ind w:right="0" w:hanging="720"/>
            </w:pPr>
            <w:r>
              <w:rPr>
                <w:rFonts w:ascii="Arial" w:eastAsia="Arial" w:hAnsi="Arial" w:cs="Arial"/>
                <w:i/>
                <w:sz w:val="22"/>
              </w:rPr>
              <w:t xml:space="preserve">Compliance with your request in the specified form may depend on the form in which the record is available. </w:t>
            </w:r>
          </w:p>
          <w:p w14:paraId="3806AC7D" w14:textId="77777777" w:rsidR="0082380C" w:rsidRDefault="0082380C" w:rsidP="0082380C">
            <w:pPr>
              <w:numPr>
                <w:ilvl w:val="0"/>
                <w:numId w:val="11"/>
              </w:numPr>
              <w:spacing w:after="0" w:line="240" w:lineRule="auto"/>
              <w:ind w:right="0" w:hanging="720"/>
            </w:pPr>
            <w:r>
              <w:rPr>
                <w:rFonts w:ascii="Arial" w:eastAsia="Arial" w:hAnsi="Arial" w:cs="Arial"/>
                <w:i/>
                <w:sz w:val="22"/>
              </w:rPr>
              <w:t xml:space="preserve">Access in the form requested may be refused in certain circumstances. In such a case you will be informed if access will be granted in another form. </w:t>
            </w:r>
          </w:p>
          <w:p w14:paraId="73140F39" w14:textId="77777777" w:rsidR="0082380C" w:rsidRDefault="0082380C" w:rsidP="0082380C">
            <w:pPr>
              <w:numPr>
                <w:ilvl w:val="0"/>
                <w:numId w:val="11"/>
              </w:numPr>
              <w:spacing w:after="0" w:line="259" w:lineRule="auto"/>
              <w:ind w:right="0" w:hanging="720"/>
            </w:pPr>
            <w:r>
              <w:rPr>
                <w:rFonts w:ascii="Arial" w:eastAsia="Arial" w:hAnsi="Arial" w:cs="Arial"/>
                <w:i/>
                <w:sz w:val="22"/>
              </w:rPr>
              <w:t>The fee payable for access to the record, if any, will be determined partly by the form in which access is requested.</w:t>
            </w:r>
            <w:r>
              <w:rPr>
                <w:rFonts w:ascii="Arial" w:eastAsia="Arial" w:hAnsi="Arial" w:cs="Arial"/>
                <w:sz w:val="22"/>
              </w:rPr>
              <w:t xml:space="preserve"> </w:t>
            </w:r>
          </w:p>
        </w:tc>
      </w:tr>
    </w:tbl>
    <w:p w14:paraId="19C7A77F" w14:textId="24F421A0" w:rsidR="00A92A7D" w:rsidRDefault="00EC66E2" w:rsidP="00A92A7D">
      <w:pPr>
        <w:spacing w:after="0"/>
      </w:pPr>
      <w:r>
        <w:rPr>
          <w:noProof/>
        </w:rPr>
        <w:lastRenderedPageBreak/>
        <mc:AlternateContent>
          <mc:Choice Requires="wpg">
            <w:drawing>
              <wp:anchor distT="0" distB="0" distL="114300" distR="114300" simplePos="0" relativeHeight="251661312" behindDoc="1" locked="0" layoutInCell="1" allowOverlap="1" wp14:anchorId="21B5F5DC" wp14:editId="704FA98B">
                <wp:simplePos x="0" y="0"/>
                <wp:positionH relativeFrom="margin">
                  <wp:align>left</wp:align>
                </wp:positionH>
                <wp:positionV relativeFrom="paragraph">
                  <wp:posOffset>3615138</wp:posOffset>
                </wp:positionV>
                <wp:extent cx="5768086" cy="730250"/>
                <wp:effectExtent l="0" t="0" r="4445" b="0"/>
                <wp:wrapNone/>
                <wp:docPr id="5951" name="Group 5951"/>
                <wp:cNvGraphicFramePr/>
                <a:graphic xmlns:a="http://schemas.openxmlformats.org/drawingml/2006/main">
                  <a:graphicData uri="http://schemas.microsoft.com/office/word/2010/wordprocessingGroup">
                    <wpg:wgp>
                      <wpg:cNvGrpSpPr/>
                      <wpg:grpSpPr>
                        <a:xfrm>
                          <a:off x="0" y="0"/>
                          <a:ext cx="5768086" cy="730250"/>
                          <a:chOff x="0" y="0"/>
                          <a:chExt cx="5768086" cy="730250"/>
                        </a:xfrm>
                      </wpg:grpSpPr>
                      <wps:wsp>
                        <wps:cNvPr id="7631" name="Shape 7631"/>
                        <wps:cNvSpPr/>
                        <wps:spPr>
                          <a:xfrm>
                            <a:off x="350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 name="Shape 7632"/>
                        <wps:cNvSpPr/>
                        <wps:spPr>
                          <a:xfrm>
                            <a:off x="44196" y="0"/>
                            <a:ext cx="4633849" cy="9144"/>
                          </a:xfrm>
                          <a:custGeom>
                            <a:avLst/>
                            <a:gdLst/>
                            <a:ahLst/>
                            <a:cxnLst/>
                            <a:rect l="0" t="0" r="0" b="0"/>
                            <a:pathLst>
                              <a:path w="4633849" h="9144">
                                <a:moveTo>
                                  <a:pt x="0" y="0"/>
                                </a:moveTo>
                                <a:lnTo>
                                  <a:pt x="4633849" y="0"/>
                                </a:lnTo>
                                <a:lnTo>
                                  <a:pt x="4633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 name="Shape 7633"/>
                        <wps:cNvSpPr/>
                        <wps:spPr>
                          <a:xfrm>
                            <a:off x="46781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 name="Shape 7634"/>
                        <wps:cNvSpPr/>
                        <wps:spPr>
                          <a:xfrm>
                            <a:off x="4687265" y="0"/>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 name="Shape 7635"/>
                        <wps:cNvSpPr/>
                        <wps:spPr>
                          <a:xfrm>
                            <a:off x="51825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 name="Shape 7636"/>
                        <wps:cNvSpPr/>
                        <wps:spPr>
                          <a:xfrm>
                            <a:off x="5191710" y="0"/>
                            <a:ext cx="495605" cy="9144"/>
                          </a:xfrm>
                          <a:custGeom>
                            <a:avLst/>
                            <a:gdLst/>
                            <a:ahLst/>
                            <a:cxnLst/>
                            <a:rect l="0" t="0" r="0" b="0"/>
                            <a:pathLst>
                              <a:path w="495605" h="9144">
                                <a:moveTo>
                                  <a:pt x="0" y="0"/>
                                </a:moveTo>
                                <a:lnTo>
                                  <a:pt x="495605" y="0"/>
                                </a:lnTo>
                                <a:lnTo>
                                  <a:pt x="495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7" name="Shape 7637"/>
                        <wps:cNvSpPr/>
                        <wps:spPr>
                          <a:xfrm>
                            <a:off x="56872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8" name="Shape 7638"/>
                        <wps:cNvSpPr/>
                        <wps:spPr>
                          <a:xfrm>
                            <a:off x="35052" y="9092"/>
                            <a:ext cx="9144" cy="483413"/>
                          </a:xfrm>
                          <a:custGeom>
                            <a:avLst/>
                            <a:gdLst/>
                            <a:ahLst/>
                            <a:cxnLst/>
                            <a:rect l="0" t="0" r="0" b="0"/>
                            <a:pathLst>
                              <a:path w="9144" h="483413">
                                <a:moveTo>
                                  <a:pt x="0" y="0"/>
                                </a:moveTo>
                                <a:lnTo>
                                  <a:pt x="9144" y="0"/>
                                </a:lnTo>
                                <a:lnTo>
                                  <a:pt x="9144" y="483413"/>
                                </a:lnTo>
                                <a:lnTo>
                                  <a:pt x="0" y="4834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9" name="Shape 7639"/>
                        <wps:cNvSpPr/>
                        <wps:spPr>
                          <a:xfrm>
                            <a:off x="35052" y="4925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0" name="Shape 7640"/>
                        <wps:cNvSpPr/>
                        <wps:spPr>
                          <a:xfrm>
                            <a:off x="44196" y="492506"/>
                            <a:ext cx="4633849" cy="9144"/>
                          </a:xfrm>
                          <a:custGeom>
                            <a:avLst/>
                            <a:gdLst/>
                            <a:ahLst/>
                            <a:cxnLst/>
                            <a:rect l="0" t="0" r="0" b="0"/>
                            <a:pathLst>
                              <a:path w="4633849" h="9144">
                                <a:moveTo>
                                  <a:pt x="0" y="0"/>
                                </a:moveTo>
                                <a:lnTo>
                                  <a:pt x="4633849" y="0"/>
                                </a:lnTo>
                                <a:lnTo>
                                  <a:pt x="4633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1" name="Shape 7641"/>
                        <wps:cNvSpPr/>
                        <wps:spPr>
                          <a:xfrm>
                            <a:off x="4678122" y="9092"/>
                            <a:ext cx="9144" cy="483413"/>
                          </a:xfrm>
                          <a:custGeom>
                            <a:avLst/>
                            <a:gdLst/>
                            <a:ahLst/>
                            <a:cxnLst/>
                            <a:rect l="0" t="0" r="0" b="0"/>
                            <a:pathLst>
                              <a:path w="9144" h="483413">
                                <a:moveTo>
                                  <a:pt x="0" y="0"/>
                                </a:moveTo>
                                <a:lnTo>
                                  <a:pt x="9144" y="0"/>
                                </a:lnTo>
                                <a:lnTo>
                                  <a:pt x="9144" y="483413"/>
                                </a:lnTo>
                                <a:lnTo>
                                  <a:pt x="0" y="4834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2" name="Shape 7642"/>
                        <wps:cNvSpPr/>
                        <wps:spPr>
                          <a:xfrm>
                            <a:off x="4678122" y="4925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3" name="Shape 7643"/>
                        <wps:cNvSpPr/>
                        <wps:spPr>
                          <a:xfrm>
                            <a:off x="4687265" y="492506"/>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4" name="Shape 7644"/>
                        <wps:cNvSpPr/>
                        <wps:spPr>
                          <a:xfrm>
                            <a:off x="5182565" y="9092"/>
                            <a:ext cx="9144" cy="483413"/>
                          </a:xfrm>
                          <a:custGeom>
                            <a:avLst/>
                            <a:gdLst/>
                            <a:ahLst/>
                            <a:cxnLst/>
                            <a:rect l="0" t="0" r="0" b="0"/>
                            <a:pathLst>
                              <a:path w="9144" h="483413">
                                <a:moveTo>
                                  <a:pt x="0" y="0"/>
                                </a:moveTo>
                                <a:lnTo>
                                  <a:pt x="9144" y="0"/>
                                </a:lnTo>
                                <a:lnTo>
                                  <a:pt x="9144" y="483413"/>
                                </a:lnTo>
                                <a:lnTo>
                                  <a:pt x="0" y="4834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5" name="Shape 7645"/>
                        <wps:cNvSpPr/>
                        <wps:spPr>
                          <a:xfrm>
                            <a:off x="5182565" y="4925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6" name="Shape 7646"/>
                        <wps:cNvSpPr/>
                        <wps:spPr>
                          <a:xfrm>
                            <a:off x="5191710" y="492506"/>
                            <a:ext cx="495605" cy="9144"/>
                          </a:xfrm>
                          <a:custGeom>
                            <a:avLst/>
                            <a:gdLst/>
                            <a:ahLst/>
                            <a:cxnLst/>
                            <a:rect l="0" t="0" r="0" b="0"/>
                            <a:pathLst>
                              <a:path w="495605" h="9144">
                                <a:moveTo>
                                  <a:pt x="0" y="0"/>
                                </a:moveTo>
                                <a:lnTo>
                                  <a:pt x="495605" y="0"/>
                                </a:lnTo>
                                <a:lnTo>
                                  <a:pt x="495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 name="Shape 7647"/>
                        <wps:cNvSpPr/>
                        <wps:spPr>
                          <a:xfrm>
                            <a:off x="5687264" y="9092"/>
                            <a:ext cx="9144" cy="483413"/>
                          </a:xfrm>
                          <a:custGeom>
                            <a:avLst/>
                            <a:gdLst/>
                            <a:ahLst/>
                            <a:cxnLst/>
                            <a:rect l="0" t="0" r="0" b="0"/>
                            <a:pathLst>
                              <a:path w="9144" h="483413">
                                <a:moveTo>
                                  <a:pt x="0" y="0"/>
                                </a:moveTo>
                                <a:lnTo>
                                  <a:pt x="9144" y="0"/>
                                </a:lnTo>
                                <a:lnTo>
                                  <a:pt x="9144" y="483413"/>
                                </a:lnTo>
                                <a:lnTo>
                                  <a:pt x="0" y="4834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 name="Shape 7648"/>
                        <wps:cNvSpPr/>
                        <wps:spPr>
                          <a:xfrm>
                            <a:off x="5687264" y="4925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 name="Shape 7649"/>
                        <wps:cNvSpPr/>
                        <wps:spPr>
                          <a:xfrm>
                            <a:off x="0" y="501650"/>
                            <a:ext cx="5768086" cy="228600"/>
                          </a:xfrm>
                          <a:custGeom>
                            <a:avLst/>
                            <a:gdLst/>
                            <a:ahLst/>
                            <a:cxnLst/>
                            <a:rect l="0" t="0" r="0" b="0"/>
                            <a:pathLst>
                              <a:path w="5768086" h="228600">
                                <a:moveTo>
                                  <a:pt x="0" y="0"/>
                                </a:moveTo>
                                <a:lnTo>
                                  <a:pt x="5768086" y="0"/>
                                </a:lnTo>
                                <a:lnTo>
                                  <a:pt x="5768086" y="228600"/>
                                </a:lnTo>
                                <a:lnTo>
                                  <a:pt x="0" y="2286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57A9B17" id="Group 5951" o:spid="_x0000_s1026" style="position:absolute;margin-left:0;margin-top:284.65pt;width:454.2pt;height:57.5pt;z-index:-251655168;mso-position-horizontal:left;mso-position-horizontal-relative:margin" coordsize="57680,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">
                <v:shape id="Shape 7631" o:spid="_x0000_s1027" style="position:absolute;left:35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" path="m,l9144,r,9144l,9144,,e" fillcolor="black" stroked="f" strokeweight="0">
                  <v:stroke miterlimit="83231f" joinstyle="miter"/>
                  <v:path arrowok="t" textboxrect="0,0,9144,9144"/>
                </v:shape>
                <v:shape id="Shape 7632" o:spid="_x0000_s1028" style="position:absolute;left:441;width:46339;height:91;visibility:visible;mso-wrap-style:square;v-text-anchor:top" coordsize="4633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" path="m,l4633849,r,9144l,9144,,e" fillcolor="black" stroked="f" strokeweight="0">
                  <v:stroke miterlimit="83231f" joinstyle="miter"/>
                  <v:path arrowok="t" textboxrect="0,0,4633849,9144"/>
                </v:shape>
                <v:shape id="Shape 7633" o:spid="_x0000_s1029" style="position:absolute;left:467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" path="m,l9144,r,9144l,9144,,e" fillcolor="black" stroked="f" strokeweight="0">
                  <v:stroke miterlimit="83231f" joinstyle="miter"/>
                  <v:path arrowok="t" textboxrect="0,0,9144,9144"/>
                </v:shape>
                <v:shape id="Shape 7634" o:spid="_x0000_s1030" style="position:absolute;left:46872;width:4953;height:91;visibility:visible;mso-wrap-style:square;v-text-anchor:top" coordsize="495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" path="m,l495300,r,9144l,9144,,e" fillcolor="black" stroked="f" strokeweight="0">
                  <v:stroke miterlimit="83231f" joinstyle="miter"/>
                  <v:path arrowok="t" textboxrect="0,0,495300,9144"/>
                </v:shape>
                <v:shape id="Shape 7635" o:spid="_x0000_s1031" style="position:absolute;left:518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" path="m,l9144,r,9144l,9144,,e" fillcolor="black" stroked="f" strokeweight="0">
                  <v:stroke miterlimit="83231f" joinstyle="miter"/>
                  <v:path arrowok="t" textboxrect="0,0,9144,9144"/>
                </v:shape>
                <v:shape id="Shape 7636" o:spid="_x0000_s1032" style="position:absolute;left:51917;width:4956;height:91;visibility:visible;mso-wrap-style:square;v-text-anchor:top" coordsize="4956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" path="m,l495605,r,9144l,9144,,e" fillcolor="black" stroked="f" strokeweight="0">
                  <v:stroke miterlimit="83231f" joinstyle="miter"/>
                  <v:path arrowok="t" textboxrect="0,0,495605,9144"/>
                </v:shape>
                <v:shape id="Shape 7637" o:spid="_x0000_s1033" style="position:absolute;left:568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" path="m,l9144,r,9144l,9144,,e" fillcolor="black" stroked="f" strokeweight="0">
                  <v:stroke miterlimit="83231f" joinstyle="miter"/>
                  <v:path arrowok="t" textboxrect="0,0,9144,9144"/>
                </v:shape>
                <v:shape id="Shape 7638" o:spid="_x0000_s1034" style="position:absolute;left:350;top:90;width:91;height:4835;visibility:visible;mso-wrap-style:square;v-text-anchor:top" coordsize="9144,4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" path="m,l9144,r,483413l,483413,,e" fillcolor="black" stroked="f" strokeweight="0">
                  <v:stroke miterlimit="83231f" joinstyle="miter"/>
                  <v:path arrowok="t" textboxrect="0,0,9144,483413"/>
                </v:shape>
                <v:shape id="Shape 7639" o:spid="_x0000_s1035" style="position:absolute;left:350;top:49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" path="m,l9144,r,9144l,9144,,e" fillcolor="black" stroked="f" strokeweight="0">
                  <v:stroke miterlimit="83231f" joinstyle="miter"/>
                  <v:path arrowok="t" textboxrect="0,0,9144,9144"/>
                </v:shape>
                <v:shape id="Shape 7640" o:spid="_x0000_s1036" style="position:absolute;left:441;top:4925;width:46339;height:91;visibility:visible;mso-wrap-style:square;v-text-anchor:top" coordsize="4633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" path="m,l4633849,r,9144l,9144,,e" fillcolor="black" stroked="f" strokeweight="0">
                  <v:stroke miterlimit="83231f" joinstyle="miter"/>
                  <v:path arrowok="t" textboxrect="0,0,4633849,9144"/>
                </v:shape>
                <v:shape id="Shape 7641" o:spid="_x0000_s1037" style="position:absolute;left:46781;top:90;width:91;height:4835;visibility:visible;mso-wrap-style:square;v-text-anchor:top" coordsize="9144,4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" path="m,l9144,r,483413l,483413,,e" fillcolor="black" stroked="f" strokeweight="0">
                  <v:stroke miterlimit="83231f" joinstyle="miter"/>
                  <v:path arrowok="t" textboxrect="0,0,9144,483413"/>
                </v:shape>
                <v:shape id="Shape 7642" o:spid="_x0000_s1038" style="position:absolute;left:46781;top:49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" path="m,l9144,r,9144l,9144,,e" fillcolor="black" stroked="f" strokeweight="0">
                  <v:stroke miterlimit="83231f" joinstyle="miter"/>
                  <v:path arrowok="t" textboxrect="0,0,9144,9144"/>
                </v:shape>
                <v:shape id="Shape 7643" o:spid="_x0000_s1039" style="position:absolute;left:46872;top:4925;width:4953;height:91;visibility:visible;mso-wrap-style:square;v-text-anchor:top" coordsize="495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" path="m,l495300,r,9144l,9144,,e" fillcolor="black" stroked="f" strokeweight="0">
                  <v:stroke miterlimit="83231f" joinstyle="miter"/>
                  <v:path arrowok="t" textboxrect="0,0,495300,9144"/>
                </v:shape>
                <v:shape id="Shape 7644" o:spid="_x0000_s1040" style="position:absolute;left:51825;top:90;width:92;height:4835;visibility:visible;mso-wrap-style:square;v-text-anchor:top" coordsize="9144,4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" path="m,l9144,r,483413l,483413,,e" fillcolor="black" stroked="f" strokeweight="0">
                  <v:stroke miterlimit="83231f" joinstyle="miter"/>
                  <v:path arrowok="t" textboxrect="0,0,9144,483413"/>
                </v:shape>
                <v:shape id="Shape 7645" o:spid="_x0000_s1041" style="position:absolute;left:51825;top:49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" path="m,l9144,r,9144l,9144,,e" fillcolor="black" stroked="f" strokeweight="0">
                  <v:stroke miterlimit="83231f" joinstyle="miter"/>
                  <v:path arrowok="t" textboxrect="0,0,9144,9144"/>
                </v:shape>
                <v:shape id="Shape 7646" o:spid="_x0000_s1042" style="position:absolute;left:51917;top:4925;width:4956;height:91;visibility:visible;mso-wrap-style:square;v-text-anchor:top" coordsize="4956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" path="m,l495605,r,9144l,9144,,e" fillcolor="black" stroked="f" strokeweight="0">
                  <v:stroke miterlimit="83231f" joinstyle="miter"/>
                  <v:path arrowok="t" textboxrect="0,0,495605,9144"/>
                </v:shape>
                <v:shape id="Shape 7647" o:spid="_x0000_s1043" style="position:absolute;left:56872;top:90;width:92;height:4835;visibility:visible;mso-wrap-style:square;v-text-anchor:top" coordsize="9144,4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" path="m,l9144,r,483413l,483413,,e" fillcolor="black" stroked="f" strokeweight="0">
                  <v:stroke miterlimit="83231f" joinstyle="miter"/>
                  <v:path arrowok="t" textboxrect="0,0,9144,483413"/>
                </v:shape>
                <v:shape id="Shape 7648" o:spid="_x0000_s1044" style="position:absolute;left:56872;top:49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" path="m,l9144,r,9144l,9144,,e" fillcolor="black" stroked="f" strokeweight="0">
                  <v:stroke miterlimit="83231f" joinstyle="miter"/>
                  <v:path arrowok="t" textboxrect="0,0,9144,9144"/>
                </v:shape>
                <v:shape id="Shape 7649" o:spid="_x0000_s1045" style="position:absolute;top:5016;width:57680;height:2286;visibility:visible;mso-wrap-style:square;v-text-anchor:top" coordsize="576808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" path="m,l5768086,r,228600l,228600,,e" stroked="f" strokeweight="0">
                  <v:stroke miterlimit="83231f" joinstyle="miter"/>
                  <v:path arrowok="t" textboxrect="0,0,5768086,228600"/>
                </v:shape>
                <w10:wrap anchorx="margin"/>
              </v:group>
            </w:pict>
          </mc:Fallback>
        </mc:AlternateContent>
      </w:r>
    </w:p>
    <w:tbl>
      <w:tblPr>
        <w:tblStyle w:val="TableGrid"/>
        <w:tblW w:w="8899" w:type="dxa"/>
        <w:tblInd w:w="35" w:type="dxa"/>
        <w:tblCellMar>
          <w:top w:w="9" w:type="dxa"/>
          <w:left w:w="97" w:type="dxa"/>
          <w:right w:w="80" w:type="dxa"/>
        </w:tblCellMar>
        <w:tblLook w:val="04A0" w:firstRow="1" w:lastRow="0" w:firstColumn="1" w:lastColumn="0" w:noHBand="0" w:noVBand="1"/>
      </w:tblPr>
      <w:tblGrid>
        <w:gridCol w:w="865"/>
        <w:gridCol w:w="2370"/>
        <w:gridCol w:w="682"/>
        <w:gridCol w:w="2461"/>
        <w:gridCol w:w="80"/>
        <w:gridCol w:w="425"/>
        <w:gridCol w:w="2016"/>
      </w:tblGrid>
      <w:tr w:rsidR="00A92A7D" w14:paraId="0B4AF103" w14:textId="77777777" w:rsidTr="00130998">
        <w:trPr>
          <w:trHeight w:val="421"/>
        </w:trPr>
        <w:tc>
          <w:tcPr>
            <w:tcW w:w="685" w:type="dxa"/>
            <w:tcBorders>
              <w:top w:val="single" w:sz="6" w:space="0" w:color="000000"/>
              <w:left w:val="single" w:sz="6" w:space="0" w:color="000000"/>
              <w:bottom w:val="single" w:sz="6" w:space="0" w:color="000000"/>
              <w:right w:val="nil"/>
            </w:tcBorders>
          </w:tcPr>
          <w:p w14:paraId="1B716EEF" w14:textId="77777777" w:rsidR="00A92A7D" w:rsidRDefault="00A92A7D" w:rsidP="00130998">
            <w:pPr>
              <w:spacing w:after="0"/>
            </w:pPr>
            <w:r>
              <w:rPr>
                <w:rFonts w:ascii="Arial" w:eastAsia="Arial" w:hAnsi="Arial" w:cs="Arial"/>
                <w:sz w:val="22"/>
              </w:rPr>
              <w:t>1</w:t>
            </w:r>
            <w:r>
              <w:rPr>
                <w:rFonts w:ascii="Arial" w:eastAsia="Arial" w:hAnsi="Arial" w:cs="Arial"/>
                <w:b/>
                <w:sz w:val="22"/>
              </w:rPr>
              <w:t xml:space="preserve">.  </w:t>
            </w:r>
          </w:p>
        </w:tc>
        <w:tc>
          <w:tcPr>
            <w:tcW w:w="8215" w:type="dxa"/>
            <w:gridSpan w:val="6"/>
            <w:tcBorders>
              <w:top w:val="single" w:sz="6" w:space="0" w:color="000000"/>
              <w:left w:val="nil"/>
              <w:bottom w:val="single" w:sz="6" w:space="0" w:color="000000"/>
              <w:right w:val="nil"/>
            </w:tcBorders>
          </w:tcPr>
          <w:p w14:paraId="69B97859" w14:textId="77777777" w:rsidR="00A92A7D" w:rsidRDefault="00A92A7D" w:rsidP="00130998">
            <w:pPr>
              <w:spacing w:after="0"/>
              <w:ind w:left="35"/>
            </w:pPr>
            <w:r>
              <w:rPr>
                <w:rFonts w:ascii="Arial" w:eastAsia="Arial" w:hAnsi="Arial" w:cs="Arial"/>
                <w:b/>
                <w:sz w:val="22"/>
              </w:rPr>
              <w:t>If the record is in written or printed form:</w:t>
            </w:r>
            <w:r>
              <w:rPr>
                <w:rFonts w:ascii="Arial" w:eastAsia="Arial" w:hAnsi="Arial" w:cs="Arial"/>
                <w:sz w:val="22"/>
              </w:rPr>
              <w:t xml:space="preserve"> </w:t>
            </w:r>
          </w:p>
        </w:tc>
      </w:tr>
      <w:tr w:rsidR="00A92A7D" w14:paraId="183405C1" w14:textId="77777777" w:rsidTr="00130998">
        <w:trPr>
          <w:trHeight w:val="416"/>
        </w:trPr>
        <w:tc>
          <w:tcPr>
            <w:tcW w:w="685" w:type="dxa"/>
            <w:tcBorders>
              <w:top w:val="single" w:sz="6" w:space="0" w:color="000000"/>
              <w:left w:val="single" w:sz="6" w:space="0" w:color="000000"/>
              <w:bottom w:val="single" w:sz="6" w:space="0" w:color="000000"/>
              <w:right w:val="single" w:sz="6" w:space="0" w:color="000000"/>
            </w:tcBorders>
            <w:shd w:val="clear" w:color="auto" w:fill="F2F2F2"/>
          </w:tcPr>
          <w:p w14:paraId="550CAB2C" w14:textId="77777777" w:rsidR="00A92A7D" w:rsidRDefault="00A92A7D" w:rsidP="00130998">
            <w:pPr>
              <w:spacing w:after="0"/>
            </w:pPr>
            <w:r>
              <w:rPr>
                <w:rFonts w:ascii="Arial" w:eastAsia="Arial" w:hAnsi="Arial" w:cs="Arial"/>
                <w:sz w:val="22"/>
              </w:rPr>
              <w:t xml:space="preserve"> </w:t>
            </w:r>
          </w:p>
        </w:tc>
        <w:tc>
          <w:tcPr>
            <w:tcW w:w="2522" w:type="dxa"/>
            <w:tcBorders>
              <w:top w:val="single" w:sz="6" w:space="0" w:color="000000"/>
              <w:left w:val="single" w:sz="6" w:space="0" w:color="000000"/>
              <w:bottom w:val="single" w:sz="6" w:space="0" w:color="000000"/>
              <w:right w:val="single" w:sz="6" w:space="0" w:color="000000"/>
            </w:tcBorders>
          </w:tcPr>
          <w:p w14:paraId="620FA1D5" w14:textId="77777777" w:rsidR="00A92A7D" w:rsidRDefault="00A92A7D" w:rsidP="00130998">
            <w:pPr>
              <w:spacing w:after="0"/>
              <w:ind w:left="2"/>
            </w:pPr>
            <w:r>
              <w:rPr>
                <w:rFonts w:ascii="Arial" w:eastAsia="Arial" w:hAnsi="Arial" w:cs="Arial"/>
                <w:sz w:val="22"/>
              </w:rPr>
              <w:t xml:space="preserve">copy of record* </w:t>
            </w:r>
          </w:p>
        </w:tc>
        <w:tc>
          <w:tcPr>
            <w:tcW w:w="447" w:type="dxa"/>
            <w:tcBorders>
              <w:top w:val="single" w:sz="6" w:space="0" w:color="000000"/>
              <w:left w:val="single" w:sz="6" w:space="0" w:color="000000"/>
              <w:bottom w:val="single" w:sz="6" w:space="0" w:color="000000"/>
              <w:right w:val="single" w:sz="6" w:space="0" w:color="000000"/>
            </w:tcBorders>
            <w:shd w:val="clear" w:color="auto" w:fill="F2F2F2"/>
          </w:tcPr>
          <w:p w14:paraId="0CC042F8" w14:textId="77777777" w:rsidR="00A92A7D" w:rsidRDefault="00A92A7D" w:rsidP="00130998">
            <w:pPr>
              <w:spacing w:after="0"/>
            </w:pPr>
            <w:r>
              <w:rPr>
                <w:rFonts w:ascii="Arial" w:eastAsia="Arial" w:hAnsi="Arial" w:cs="Arial"/>
                <w:sz w:val="22"/>
              </w:rPr>
              <w:t xml:space="preserve"> </w:t>
            </w:r>
          </w:p>
        </w:tc>
        <w:tc>
          <w:tcPr>
            <w:tcW w:w="5245" w:type="dxa"/>
            <w:gridSpan w:val="4"/>
            <w:tcBorders>
              <w:top w:val="single" w:sz="6" w:space="0" w:color="000000"/>
              <w:left w:val="single" w:sz="6" w:space="0" w:color="000000"/>
              <w:bottom w:val="single" w:sz="6" w:space="0" w:color="000000"/>
              <w:right w:val="single" w:sz="6" w:space="0" w:color="000000"/>
            </w:tcBorders>
          </w:tcPr>
          <w:p w14:paraId="46D5EEB9" w14:textId="2356C2AF" w:rsidR="00A92A7D" w:rsidRDefault="00A92A7D" w:rsidP="00130998">
            <w:pPr>
              <w:spacing w:after="0"/>
              <w:ind w:left="4"/>
            </w:pPr>
            <w:r>
              <w:rPr>
                <w:rFonts w:ascii="Arial" w:eastAsia="Arial" w:hAnsi="Arial" w:cs="Arial"/>
                <w:sz w:val="22"/>
              </w:rPr>
              <w:t xml:space="preserve">inspection of record </w:t>
            </w:r>
          </w:p>
        </w:tc>
      </w:tr>
      <w:tr w:rsidR="00A92A7D" w14:paraId="764E8142" w14:textId="77777777" w:rsidTr="00130998">
        <w:trPr>
          <w:trHeight w:val="776"/>
        </w:trPr>
        <w:tc>
          <w:tcPr>
            <w:tcW w:w="685" w:type="dxa"/>
            <w:tcBorders>
              <w:top w:val="single" w:sz="6" w:space="0" w:color="000000"/>
              <w:left w:val="single" w:sz="6" w:space="0" w:color="000000"/>
              <w:bottom w:val="single" w:sz="6" w:space="0" w:color="000000"/>
              <w:right w:val="nil"/>
            </w:tcBorders>
          </w:tcPr>
          <w:p w14:paraId="1ECD68B9" w14:textId="77777777" w:rsidR="00A92A7D" w:rsidRDefault="00A92A7D" w:rsidP="00130998">
            <w:pPr>
              <w:spacing w:after="0"/>
            </w:pPr>
            <w:r>
              <w:rPr>
                <w:rFonts w:ascii="Arial" w:eastAsia="Arial" w:hAnsi="Arial" w:cs="Arial"/>
                <w:sz w:val="22"/>
              </w:rPr>
              <w:t xml:space="preserve">2.  </w:t>
            </w:r>
          </w:p>
        </w:tc>
        <w:tc>
          <w:tcPr>
            <w:tcW w:w="8215" w:type="dxa"/>
            <w:gridSpan w:val="6"/>
            <w:tcBorders>
              <w:top w:val="single" w:sz="6" w:space="0" w:color="000000"/>
              <w:left w:val="nil"/>
              <w:bottom w:val="single" w:sz="6" w:space="0" w:color="000000"/>
              <w:right w:val="nil"/>
            </w:tcBorders>
          </w:tcPr>
          <w:p w14:paraId="4937501B" w14:textId="77777777" w:rsidR="00A92A7D" w:rsidRDefault="00A92A7D" w:rsidP="00130998">
            <w:pPr>
              <w:spacing w:after="0"/>
              <w:ind w:left="35"/>
            </w:pPr>
            <w:r>
              <w:rPr>
                <w:rFonts w:ascii="Arial" w:eastAsia="Arial" w:hAnsi="Arial" w:cs="Arial"/>
                <w:b/>
                <w:sz w:val="22"/>
              </w:rPr>
              <w:t>If record consists of visual images</w:t>
            </w:r>
            <w:r>
              <w:rPr>
                <w:rFonts w:ascii="Arial" w:eastAsia="Arial" w:hAnsi="Arial" w:cs="Arial"/>
                <w:sz w:val="22"/>
              </w:rPr>
              <w:t xml:space="preserve"> </w:t>
            </w:r>
          </w:p>
          <w:p w14:paraId="6A08FFE9" w14:textId="77777777" w:rsidR="00A92A7D" w:rsidRDefault="00A92A7D" w:rsidP="00130998">
            <w:pPr>
              <w:spacing w:after="0"/>
              <w:ind w:left="35" w:hanging="2"/>
            </w:pPr>
            <w:r>
              <w:rPr>
                <w:rFonts w:ascii="Arial" w:eastAsia="Arial" w:hAnsi="Arial" w:cs="Arial"/>
                <w:sz w:val="22"/>
              </w:rPr>
              <w:t xml:space="preserve">(this includes photographs, slides, video recordings, computer-generated images, sketches, etc.): </w:t>
            </w:r>
          </w:p>
        </w:tc>
      </w:tr>
      <w:tr w:rsidR="00A92A7D" w14:paraId="3D09DC3C" w14:textId="77777777" w:rsidTr="00130998">
        <w:trPr>
          <w:trHeight w:val="517"/>
        </w:trPr>
        <w:tc>
          <w:tcPr>
            <w:tcW w:w="685" w:type="dxa"/>
            <w:tcBorders>
              <w:top w:val="single" w:sz="6" w:space="0" w:color="000000"/>
              <w:left w:val="single" w:sz="6" w:space="0" w:color="000000"/>
              <w:bottom w:val="single" w:sz="6" w:space="0" w:color="000000"/>
              <w:right w:val="single" w:sz="6" w:space="0" w:color="000000"/>
            </w:tcBorders>
            <w:shd w:val="clear" w:color="auto" w:fill="F2F2F2"/>
          </w:tcPr>
          <w:p w14:paraId="3CC1A53B" w14:textId="77777777" w:rsidR="00A92A7D" w:rsidRDefault="00A92A7D" w:rsidP="00130998">
            <w:pPr>
              <w:spacing w:after="0"/>
            </w:pPr>
            <w:r>
              <w:rPr>
                <w:rFonts w:ascii="Arial" w:eastAsia="Arial" w:hAnsi="Arial" w:cs="Arial"/>
                <w:sz w:val="22"/>
              </w:rPr>
              <w:t xml:space="preserve"> </w:t>
            </w:r>
          </w:p>
        </w:tc>
        <w:tc>
          <w:tcPr>
            <w:tcW w:w="2522" w:type="dxa"/>
            <w:tcBorders>
              <w:top w:val="single" w:sz="6" w:space="0" w:color="000000"/>
              <w:left w:val="single" w:sz="6" w:space="0" w:color="000000"/>
              <w:bottom w:val="single" w:sz="6" w:space="0" w:color="000000"/>
              <w:right w:val="single" w:sz="6" w:space="0" w:color="000000"/>
            </w:tcBorders>
          </w:tcPr>
          <w:p w14:paraId="6BECA3C5" w14:textId="77777777" w:rsidR="00A92A7D" w:rsidRDefault="00A92A7D" w:rsidP="00130998">
            <w:pPr>
              <w:spacing w:after="0"/>
              <w:ind w:left="2"/>
            </w:pPr>
            <w:r>
              <w:rPr>
                <w:rFonts w:ascii="Arial" w:eastAsia="Arial" w:hAnsi="Arial" w:cs="Arial"/>
                <w:sz w:val="22"/>
              </w:rPr>
              <w:t xml:space="preserve">View the images </w:t>
            </w:r>
          </w:p>
        </w:tc>
        <w:tc>
          <w:tcPr>
            <w:tcW w:w="447" w:type="dxa"/>
            <w:tcBorders>
              <w:top w:val="single" w:sz="6" w:space="0" w:color="000000"/>
              <w:left w:val="single" w:sz="6" w:space="0" w:color="000000"/>
              <w:bottom w:val="single" w:sz="6" w:space="0" w:color="000000"/>
              <w:right w:val="single" w:sz="6" w:space="0" w:color="000000"/>
            </w:tcBorders>
            <w:shd w:val="clear" w:color="auto" w:fill="F2F2F2"/>
          </w:tcPr>
          <w:p w14:paraId="7053A683" w14:textId="77777777" w:rsidR="00A92A7D" w:rsidRDefault="00A92A7D" w:rsidP="00130998">
            <w:pPr>
              <w:spacing w:after="0"/>
            </w:pPr>
            <w:r>
              <w:rPr>
                <w:rFonts w:ascii="Arial" w:eastAsia="Arial" w:hAnsi="Arial" w:cs="Arial"/>
                <w:sz w:val="22"/>
              </w:rPr>
              <w:t xml:space="preserve"> </w:t>
            </w:r>
          </w:p>
        </w:tc>
        <w:tc>
          <w:tcPr>
            <w:tcW w:w="2703" w:type="dxa"/>
            <w:gridSpan w:val="2"/>
            <w:tcBorders>
              <w:top w:val="single" w:sz="6" w:space="0" w:color="000000"/>
              <w:left w:val="single" w:sz="6" w:space="0" w:color="000000"/>
              <w:bottom w:val="single" w:sz="6" w:space="0" w:color="000000"/>
              <w:right w:val="single" w:sz="6" w:space="0" w:color="000000"/>
            </w:tcBorders>
          </w:tcPr>
          <w:p w14:paraId="5427E9CC" w14:textId="77777777" w:rsidR="00A92A7D" w:rsidRDefault="00A92A7D" w:rsidP="00130998">
            <w:pPr>
              <w:spacing w:after="0"/>
              <w:ind w:left="4"/>
            </w:pPr>
            <w:r>
              <w:rPr>
                <w:rFonts w:ascii="Arial" w:eastAsia="Arial" w:hAnsi="Arial" w:cs="Arial"/>
                <w:sz w:val="22"/>
              </w:rPr>
              <w:t xml:space="preserve">copy of the images* </w:t>
            </w:r>
          </w:p>
        </w:tc>
        <w:tc>
          <w:tcPr>
            <w:tcW w:w="449" w:type="dxa"/>
            <w:tcBorders>
              <w:top w:val="single" w:sz="6" w:space="0" w:color="000000"/>
              <w:left w:val="single" w:sz="6" w:space="0" w:color="000000"/>
              <w:bottom w:val="single" w:sz="6" w:space="0" w:color="000000"/>
              <w:right w:val="single" w:sz="6" w:space="0" w:color="000000"/>
            </w:tcBorders>
            <w:shd w:val="clear" w:color="auto" w:fill="F2F2F2"/>
          </w:tcPr>
          <w:p w14:paraId="1A411AD7" w14:textId="77777777" w:rsidR="00A92A7D" w:rsidRDefault="00A92A7D" w:rsidP="00130998">
            <w:pPr>
              <w:spacing w:after="0"/>
              <w:ind w:left="2"/>
            </w:pPr>
            <w:r>
              <w:rPr>
                <w:rFonts w:ascii="Arial" w:eastAsia="Arial" w:hAnsi="Arial" w:cs="Arial"/>
                <w:sz w:val="22"/>
              </w:rPr>
              <w:t xml:space="preserve"> </w:t>
            </w:r>
          </w:p>
        </w:tc>
        <w:tc>
          <w:tcPr>
            <w:tcW w:w="2093" w:type="dxa"/>
            <w:tcBorders>
              <w:top w:val="single" w:sz="6" w:space="0" w:color="000000"/>
              <w:left w:val="single" w:sz="6" w:space="0" w:color="000000"/>
              <w:bottom w:val="single" w:sz="6" w:space="0" w:color="000000"/>
              <w:right w:val="single" w:sz="6" w:space="0" w:color="000000"/>
            </w:tcBorders>
          </w:tcPr>
          <w:p w14:paraId="4EAF7AE1" w14:textId="77777777" w:rsidR="00A92A7D" w:rsidRDefault="00A92A7D" w:rsidP="00130998">
            <w:pPr>
              <w:spacing w:after="0"/>
              <w:ind w:left="2"/>
            </w:pPr>
            <w:r>
              <w:rPr>
                <w:rFonts w:ascii="Arial" w:eastAsia="Arial" w:hAnsi="Arial" w:cs="Arial"/>
                <w:sz w:val="22"/>
              </w:rPr>
              <w:t xml:space="preserve">transcription of the images* </w:t>
            </w:r>
          </w:p>
        </w:tc>
      </w:tr>
      <w:tr w:rsidR="00A92A7D" w14:paraId="00EF99A0" w14:textId="77777777" w:rsidTr="00130998">
        <w:trPr>
          <w:trHeight w:val="524"/>
        </w:trPr>
        <w:tc>
          <w:tcPr>
            <w:tcW w:w="685" w:type="dxa"/>
            <w:tcBorders>
              <w:top w:val="single" w:sz="6" w:space="0" w:color="000000"/>
              <w:left w:val="single" w:sz="6" w:space="0" w:color="000000"/>
              <w:bottom w:val="single" w:sz="6" w:space="0" w:color="000000"/>
              <w:right w:val="nil"/>
            </w:tcBorders>
          </w:tcPr>
          <w:p w14:paraId="3E52C31D" w14:textId="77777777" w:rsidR="00A92A7D" w:rsidRDefault="00A92A7D" w:rsidP="00130998">
            <w:pPr>
              <w:spacing w:after="0"/>
            </w:pPr>
            <w:r>
              <w:rPr>
                <w:rFonts w:ascii="Arial" w:eastAsia="Arial" w:hAnsi="Arial" w:cs="Arial"/>
                <w:sz w:val="22"/>
              </w:rPr>
              <w:t>3.</w:t>
            </w:r>
            <w:r>
              <w:rPr>
                <w:rFonts w:ascii="Arial" w:eastAsia="Arial" w:hAnsi="Arial" w:cs="Arial"/>
                <w:b/>
                <w:sz w:val="22"/>
              </w:rPr>
              <w:t xml:space="preserve">  </w:t>
            </w:r>
          </w:p>
        </w:tc>
        <w:tc>
          <w:tcPr>
            <w:tcW w:w="8215" w:type="dxa"/>
            <w:gridSpan w:val="6"/>
            <w:tcBorders>
              <w:top w:val="single" w:sz="6" w:space="0" w:color="000000"/>
              <w:left w:val="nil"/>
              <w:bottom w:val="single" w:sz="6" w:space="0" w:color="000000"/>
              <w:right w:val="nil"/>
            </w:tcBorders>
          </w:tcPr>
          <w:p w14:paraId="0813F6CC" w14:textId="77777777" w:rsidR="00A92A7D" w:rsidRDefault="00A92A7D" w:rsidP="00130998">
            <w:pPr>
              <w:spacing w:after="0"/>
              <w:ind w:left="35"/>
            </w:pPr>
            <w:r>
              <w:rPr>
                <w:rFonts w:ascii="Arial" w:eastAsia="Arial" w:hAnsi="Arial" w:cs="Arial"/>
                <w:b/>
                <w:sz w:val="22"/>
              </w:rPr>
              <w:t>If record consists of recorded words or information which can be reproduced in sound:</w:t>
            </w:r>
            <w:r>
              <w:rPr>
                <w:rFonts w:ascii="Arial" w:eastAsia="Arial" w:hAnsi="Arial" w:cs="Arial"/>
                <w:sz w:val="22"/>
              </w:rPr>
              <w:t xml:space="preserve"> </w:t>
            </w:r>
          </w:p>
        </w:tc>
      </w:tr>
      <w:tr w:rsidR="00A92A7D" w14:paraId="7BF1D245" w14:textId="77777777" w:rsidTr="00130998">
        <w:trPr>
          <w:trHeight w:val="772"/>
        </w:trPr>
        <w:tc>
          <w:tcPr>
            <w:tcW w:w="685" w:type="dxa"/>
            <w:tcBorders>
              <w:top w:val="single" w:sz="6" w:space="0" w:color="000000"/>
              <w:left w:val="single" w:sz="6" w:space="0" w:color="000000"/>
              <w:bottom w:val="single" w:sz="6" w:space="0" w:color="000000"/>
              <w:right w:val="single" w:sz="6" w:space="0" w:color="000000"/>
            </w:tcBorders>
            <w:shd w:val="clear" w:color="auto" w:fill="F2F2F2"/>
          </w:tcPr>
          <w:p w14:paraId="02E5345E" w14:textId="77777777" w:rsidR="00A92A7D" w:rsidRDefault="00A92A7D" w:rsidP="00130998">
            <w:pPr>
              <w:spacing w:after="0"/>
            </w:pPr>
            <w:r>
              <w:rPr>
                <w:rFonts w:ascii="Arial" w:eastAsia="Arial" w:hAnsi="Arial" w:cs="Arial"/>
                <w:sz w:val="22"/>
              </w:rPr>
              <w:t xml:space="preserve"> </w:t>
            </w:r>
          </w:p>
        </w:tc>
        <w:tc>
          <w:tcPr>
            <w:tcW w:w="2522" w:type="dxa"/>
            <w:tcBorders>
              <w:top w:val="single" w:sz="6" w:space="0" w:color="000000"/>
              <w:left w:val="single" w:sz="6" w:space="0" w:color="000000"/>
              <w:bottom w:val="single" w:sz="6" w:space="0" w:color="000000"/>
              <w:right w:val="single" w:sz="6" w:space="0" w:color="000000"/>
            </w:tcBorders>
          </w:tcPr>
          <w:p w14:paraId="2E16B831" w14:textId="77777777" w:rsidR="00A92A7D" w:rsidRDefault="00A92A7D" w:rsidP="00130998">
            <w:pPr>
              <w:spacing w:after="0"/>
              <w:ind w:left="2" w:right="6"/>
            </w:pPr>
            <w:r>
              <w:rPr>
                <w:rFonts w:ascii="Arial" w:eastAsia="Arial" w:hAnsi="Arial" w:cs="Arial"/>
                <w:sz w:val="22"/>
              </w:rPr>
              <w:t xml:space="preserve">Listen to the soundtrack (audio cassette) </w:t>
            </w:r>
          </w:p>
        </w:tc>
        <w:tc>
          <w:tcPr>
            <w:tcW w:w="447" w:type="dxa"/>
            <w:tcBorders>
              <w:top w:val="single" w:sz="6" w:space="0" w:color="000000"/>
              <w:left w:val="single" w:sz="6" w:space="0" w:color="000000"/>
              <w:bottom w:val="single" w:sz="6" w:space="0" w:color="000000"/>
              <w:right w:val="single" w:sz="6" w:space="0" w:color="000000"/>
            </w:tcBorders>
            <w:shd w:val="clear" w:color="auto" w:fill="F2F2F2"/>
          </w:tcPr>
          <w:p w14:paraId="38A4FE10" w14:textId="77777777" w:rsidR="00A92A7D" w:rsidRDefault="00A92A7D" w:rsidP="00130998">
            <w:pPr>
              <w:spacing w:after="0"/>
            </w:pPr>
            <w:r>
              <w:rPr>
                <w:rFonts w:ascii="Arial" w:eastAsia="Arial" w:hAnsi="Arial" w:cs="Arial"/>
                <w:sz w:val="22"/>
              </w:rPr>
              <w:t xml:space="preserve"> </w:t>
            </w:r>
          </w:p>
        </w:tc>
        <w:tc>
          <w:tcPr>
            <w:tcW w:w="5245" w:type="dxa"/>
            <w:gridSpan w:val="4"/>
            <w:tcBorders>
              <w:top w:val="single" w:sz="6" w:space="0" w:color="000000"/>
              <w:left w:val="single" w:sz="6" w:space="0" w:color="000000"/>
              <w:bottom w:val="single" w:sz="6" w:space="0" w:color="000000"/>
              <w:right w:val="single" w:sz="6" w:space="0" w:color="000000"/>
            </w:tcBorders>
          </w:tcPr>
          <w:p w14:paraId="2CB3773B" w14:textId="77777777" w:rsidR="00A92A7D" w:rsidRDefault="00A92A7D" w:rsidP="00130998">
            <w:pPr>
              <w:spacing w:after="0"/>
              <w:ind w:left="4" w:right="1542"/>
            </w:pPr>
            <w:r>
              <w:rPr>
                <w:rFonts w:ascii="Arial" w:eastAsia="Arial" w:hAnsi="Arial" w:cs="Arial"/>
                <w:sz w:val="22"/>
              </w:rPr>
              <w:t xml:space="preserve">Transcription of soundtrack* (written or printed document) </w:t>
            </w:r>
          </w:p>
        </w:tc>
      </w:tr>
      <w:tr w:rsidR="00A92A7D" w14:paraId="4FC1B27A" w14:textId="77777777" w:rsidTr="00130998">
        <w:trPr>
          <w:trHeight w:val="422"/>
        </w:trPr>
        <w:tc>
          <w:tcPr>
            <w:tcW w:w="685" w:type="dxa"/>
            <w:tcBorders>
              <w:top w:val="single" w:sz="6" w:space="0" w:color="000000"/>
              <w:left w:val="single" w:sz="6" w:space="0" w:color="000000"/>
              <w:bottom w:val="single" w:sz="6" w:space="0" w:color="000000"/>
              <w:right w:val="nil"/>
            </w:tcBorders>
          </w:tcPr>
          <w:p w14:paraId="071C97FB" w14:textId="77777777" w:rsidR="00A92A7D" w:rsidRDefault="00A92A7D" w:rsidP="00130998">
            <w:pPr>
              <w:spacing w:after="0"/>
            </w:pPr>
            <w:r>
              <w:rPr>
                <w:rFonts w:ascii="Arial" w:eastAsia="Arial" w:hAnsi="Arial" w:cs="Arial"/>
                <w:sz w:val="22"/>
              </w:rPr>
              <w:t>4.</w:t>
            </w:r>
            <w:r>
              <w:rPr>
                <w:rFonts w:ascii="Arial" w:eastAsia="Arial" w:hAnsi="Arial" w:cs="Arial"/>
                <w:b/>
                <w:sz w:val="22"/>
              </w:rPr>
              <w:t xml:space="preserve">  </w:t>
            </w:r>
          </w:p>
        </w:tc>
        <w:tc>
          <w:tcPr>
            <w:tcW w:w="8215" w:type="dxa"/>
            <w:gridSpan w:val="6"/>
            <w:tcBorders>
              <w:top w:val="single" w:sz="6" w:space="0" w:color="000000"/>
              <w:left w:val="nil"/>
              <w:bottom w:val="single" w:sz="6" w:space="0" w:color="000000"/>
              <w:right w:val="nil"/>
            </w:tcBorders>
          </w:tcPr>
          <w:p w14:paraId="6EFF35D9" w14:textId="77777777" w:rsidR="00A92A7D" w:rsidRDefault="00A92A7D" w:rsidP="00130998">
            <w:pPr>
              <w:spacing w:after="0"/>
              <w:ind w:left="35"/>
            </w:pPr>
            <w:r>
              <w:rPr>
                <w:rFonts w:ascii="Arial" w:eastAsia="Arial" w:hAnsi="Arial" w:cs="Arial"/>
                <w:b/>
                <w:sz w:val="22"/>
              </w:rPr>
              <w:t>If record is held on computer or in an electronic or machine-readable form:</w:t>
            </w:r>
            <w:r>
              <w:rPr>
                <w:rFonts w:ascii="Arial" w:eastAsia="Arial" w:hAnsi="Arial" w:cs="Arial"/>
                <w:sz w:val="22"/>
              </w:rPr>
              <w:t xml:space="preserve"> </w:t>
            </w:r>
          </w:p>
        </w:tc>
      </w:tr>
      <w:tr w:rsidR="00A92A7D" w14:paraId="15A06687" w14:textId="77777777" w:rsidTr="00130998">
        <w:trPr>
          <w:trHeight w:val="1024"/>
        </w:trPr>
        <w:tc>
          <w:tcPr>
            <w:tcW w:w="685" w:type="dxa"/>
            <w:tcBorders>
              <w:top w:val="single" w:sz="6" w:space="0" w:color="000000"/>
              <w:left w:val="single" w:sz="6" w:space="0" w:color="000000"/>
              <w:bottom w:val="single" w:sz="6" w:space="0" w:color="000000"/>
              <w:right w:val="single" w:sz="6" w:space="0" w:color="000000"/>
            </w:tcBorders>
            <w:shd w:val="clear" w:color="auto" w:fill="F2F2F2"/>
          </w:tcPr>
          <w:p w14:paraId="54E8DAD8" w14:textId="77777777" w:rsidR="00A92A7D" w:rsidRDefault="00A92A7D" w:rsidP="00130998">
            <w:pPr>
              <w:spacing w:after="0"/>
            </w:pPr>
            <w:r>
              <w:rPr>
                <w:rFonts w:ascii="Arial" w:eastAsia="Arial" w:hAnsi="Arial" w:cs="Arial"/>
                <w:sz w:val="22"/>
              </w:rPr>
              <w:t xml:space="preserve"> </w:t>
            </w:r>
          </w:p>
        </w:tc>
        <w:tc>
          <w:tcPr>
            <w:tcW w:w="2522" w:type="dxa"/>
            <w:tcBorders>
              <w:top w:val="single" w:sz="6" w:space="0" w:color="000000"/>
              <w:left w:val="single" w:sz="6" w:space="0" w:color="000000"/>
              <w:bottom w:val="single" w:sz="6" w:space="0" w:color="000000"/>
              <w:right w:val="single" w:sz="6" w:space="0" w:color="000000"/>
            </w:tcBorders>
          </w:tcPr>
          <w:p w14:paraId="04207939" w14:textId="77777777" w:rsidR="00A92A7D" w:rsidRDefault="00A92A7D" w:rsidP="00130998">
            <w:pPr>
              <w:spacing w:after="0"/>
              <w:ind w:left="2"/>
            </w:pPr>
            <w:r>
              <w:rPr>
                <w:rFonts w:ascii="Arial" w:eastAsia="Arial" w:hAnsi="Arial" w:cs="Arial"/>
                <w:sz w:val="22"/>
              </w:rPr>
              <w:t xml:space="preserve">printed copy of record* </w:t>
            </w:r>
          </w:p>
        </w:tc>
        <w:tc>
          <w:tcPr>
            <w:tcW w:w="447" w:type="dxa"/>
            <w:tcBorders>
              <w:top w:val="single" w:sz="6" w:space="0" w:color="000000"/>
              <w:left w:val="single" w:sz="6" w:space="0" w:color="000000"/>
              <w:bottom w:val="single" w:sz="6" w:space="0" w:color="000000"/>
              <w:right w:val="single" w:sz="6" w:space="0" w:color="000000"/>
            </w:tcBorders>
            <w:shd w:val="clear" w:color="auto" w:fill="F2F2F2"/>
          </w:tcPr>
          <w:p w14:paraId="6CD730A2" w14:textId="77777777" w:rsidR="00A92A7D" w:rsidRDefault="00A92A7D" w:rsidP="00130998">
            <w:pPr>
              <w:spacing w:after="0"/>
            </w:pPr>
            <w:r>
              <w:rPr>
                <w:rFonts w:ascii="Arial" w:eastAsia="Arial" w:hAnsi="Arial" w:cs="Arial"/>
                <w:sz w:val="22"/>
              </w:rPr>
              <w:t xml:space="preserve"> </w:t>
            </w:r>
          </w:p>
        </w:tc>
        <w:tc>
          <w:tcPr>
            <w:tcW w:w="2613" w:type="dxa"/>
            <w:tcBorders>
              <w:top w:val="single" w:sz="6" w:space="0" w:color="000000"/>
              <w:left w:val="single" w:sz="6" w:space="0" w:color="000000"/>
              <w:bottom w:val="single" w:sz="6" w:space="0" w:color="000000"/>
              <w:right w:val="single" w:sz="6" w:space="0" w:color="000000"/>
            </w:tcBorders>
          </w:tcPr>
          <w:p w14:paraId="1671A825" w14:textId="77777777" w:rsidR="00A92A7D" w:rsidRDefault="00A92A7D" w:rsidP="00130998">
            <w:pPr>
              <w:spacing w:after="0"/>
              <w:ind w:left="4"/>
            </w:pPr>
            <w:r>
              <w:rPr>
                <w:rFonts w:ascii="Arial" w:eastAsia="Arial" w:hAnsi="Arial" w:cs="Arial"/>
                <w:sz w:val="22"/>
              </w:rPr>
              <w:t xml:space="preserve">printed copy of information derived from the record* </w:t>
            </w: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F2F2F2"/>
          </w:tcPr>
          <w:p w14:paraId="214C5F7F" w14:textId="77777777" w:rsidR="00A92A7D" w:rsidRDefault="00A92A7D" w:rsidP="00130998">
            <w:pPr>
              <w:spacing w:after="0"/>
              <w:ind w:left="1"/>
            </w:pPr>
            <w:r>
              <w:rPr>
                <w:rFonts w:ascii="Arial" w:eastAsia="Arial" w:hAnsi="Arial" w:cs="Arial"/>
                <w:sz w:val="22"/>
              </w:rPr>
              <w:t xml:space="preserve"> </w:t>
            </w:r>
          </w:p>
        </w:tc>
        <w:tc>
          <w:tcPr>
            <w:tcW w:w="2093" w:type="dxa"/>
            <w:tcBorders>
              <w:top w:val="single" w:sz="6" w:space="0" w:color="000000"/>
              <w:left w:val="single" w:sz="6" w:space="0" w:color="000000"/>
              <w:bottom w:val="single" w:sz="6" w:space="0" w:color="000000"/>
              <w:right w:val="single" w:sz="6" w:space="0" w:color="000000"/>
            </w:tcBorders>
          </w:tcPr>
          <w:p w14:paraId="09F84CA1" w14:textId="77777777" w:rsidR="00A92A7D" w:rsidRDefault="00A92A7D" w:rsidP="00130998">
            <w:pPr>
              <w:spacing w:after="0"/>
              <w:ind w:left="2"/>
            </w:pPr>
            <w:r>
              <w:rPr>
                <w:rFonts w:ascii="Arial" w:eastAsia="Arial" w:hAnsi="Arial" w:cs="Arial"/>
                <w:sz w:val="22"/>
              </w:rPr>
              <w:t xml:space="preserve">copy in computer readable form* (stiffy or compact disc) </w:t>
            </w:r>
          </w:p>
        </w:tc>
      </w:tr>
    </w:tbl>
    <w:p w14:paraId="4589F8B3" w14:textId="28C1295E" w:rsidR="00A92A7D" w:rsidRDefault="00A92A7D" w:rsidP="00A92A7D">
      <w:pPr>
        <w:spacing w:after="93" w:line="250" w:lineRule="auto"/>
        <w:ind w:left="142" w:right="457"/>
      </w:pPr>
      <w:r>
        <w:rPr>
          <w:rFonts w:ascii="Arial" w:eastAsia="Arial" w:hAnsi="Arial" w:cs="Arial"/>
          <w:sz w:val="22"/>
        </w:rPr>
        <w:t xml:space="preserve">If you requested a copy or transcription of a record (above), do you wish </w:t>
      </w:r>
      <w:r>
        <w:rPr>
          <w:rFonts w:ascii="Arial" w:eastAsia="Arial" w:hAnsi="Arial" w:cs="Arial"/>
        </w:rPr>
        <w:t xml:space="preserve">  </w:t>
      </w:r>
      <w:r w:rsidR="006511BE">
        <w:rPr>
          <w:rFonts w:ascii="Arial" w:eastAsia="Arial" w:hAnsi="Arial" w:cs="Arial"/>
        </w:rPr>
        <w:t xml:space="preserve"> </w:t>
      </w:r>
      <w:r>
        <w:rPr>
          <w:rFonts w:ascii="Arial" w:eastAsia="Arial" w:hAnsi="Arial" w:cs="Arial"/>
          <w:sz w:val="22"/>
        </w:rPr>
        <w:t xml:space="preserve">YES   </w:t>
      </w:r>
      <w:r w:rsidR="006511BE">
        <w:rPr>
          <w:rFonts w:ascii="Arial" w:eastAsia="Arial" w:hAnsi="Arial" w:cs="Arial"/>
          <w:sz w:val="22"/>
        </w:rPr>
        <w:t xml:space="preserve">   </w:t>
      </w:r>
      <w:r>
        <w:rPr>
          <w:rFonts w:ascii="Arial" w:eastAsia="Arial" w:hAnsi="Arial" w:cs="Arial"/>
          <w:sz w:val="22"/>
        </w:rPr>
        <w:t>NO  the copy or transcription to be posted to you</w:t>
      </w:r>
      <w:r w:rsidR="000A5601">
        <w:rPr>
          <w:rFonts w:ascii="Arial" w:eastAsia="Arial" w:hAnsi="Arial" w:cs="Arial"/>
          <w:sz w:val="22"/>
        </w:rPr>
        <w:t xml:space="preserve">? </w:t>
      </w:r>
      <w:r>
        <w:rPr>
          <w:rFonts w:ascii="Arial" w:eastAsia="Arial" w:hAnsi="Arial" w:cs="Arial"/>
          <w:b/>
          <w:sz w:val="22"/>
        </w:rPr>
        <w:t>Postage is payable.</w:t>
      </w:r>
      <w:r>
        <w:rPr>
          <w:rFonts w:ascii="Arial" w:eastAsia="Arial" w:hAnsi="Arial" w:cs="Arial"/>
          <w:sz w:val="22"/>
        </w:rPr>
        <w:t xml:space="preserve"> </w:t>
      </w:r>
    </w:p>
    <w:p w14:paraId="5916B295" w14:textId="77777777" w:rsidR="00A92A7D" w:rsidRDefault="00A92A7D" w:rsidP="00A92A7D">
      <w:pPr>
        <w:spacing w:after="86"/>
      </w:pPr>
      <w:r>
        <w:rPr>
          <w:rFonts w:ascii="Arial" w:eastAsia="Arial" w:hAnsi="Arial" w:cs="Arial"/>
          <w:b/>
          <w:sz w:val="22"/>
        </w:rPr>
        <w:t xml:space="preserve"> </w:t>
      </w:r>
    </w:p>
    <w:p w14:paraId="56CDE9E0" w14:textId="77777777" w:rsidR="00A92A7D" w:rsidRDefault="00A92A7D" w:rsidP="00A92A7D">
      <w:pPr>
        <w:pStyle w:val="Heading1"/>
        <w:numPr>
          <w:ilvl w:val="0"/>
          <w:numId w:val="0"/>
        </w:numPr>
        <w:tabs>
          <w:tab w:val="center" w:pos="3202"/>
        </w:tabs>
        <w:ind w:left="-15"/>
      </w:pPr>
      <w:bookmarkStart w:id="27" w:name="_Toc80106111"/>
      <w:r>
        <w:t xml:space="preserve">G. </w:t>
      </w:r>
      <w:r>
        <w:tab/>
        <w:t>Particulars of right to be exercised or protected</w:t>
      </w:r>
      <w:bookmarkEnd w:id="27"/>
      <w:r>
        <w:t xml:space="preserve"> </w:t>
      </w:r>
    </w:p>
    <w:p w14:paraId="349217DC" w14:textId="77777777" w:rsidR="00A92A7D" w:rsidRDefault="00A92A7D" w:rsidP="00A92A7D">
      <w:pPr>
        <w:spacing w:after="0"/>
      </w:pPr>
      <w:r>
        <w:rPr>
          <w:rFonts w:ascii="Arial" w:eastAsia="Arial" w:hAnsi="Arial" w:cs="Arial"/>
          <w:sz w:val="22"/>
        </w:rPr>
        <w:t xml:space="preserve"> </w:t>
      </w:r>
    </w:p>
    <w:tbl>
      <w:tblPr>
        <w:tblStyle w:val="TableGrid"/>
        <w:tblW w:w="9066" w:type="dxa"/>
        <w:tblInd w:w="0" w:type="dxa"/>
        <w:tblCellMar>
          <w:top w:w="11" w:type="dxa"/>
          <w:left w:w="29" w:type="dxa"/>
          <w:bottom w:w="2" w:type="dxa"/>
          <w:right w:w="33" w:type="dxa"/>
        </w:tblCellMar>
        <w:tblLook w:val="04A0" w:firstRow="1" w:lastRow="0" w:firstColumn="1" w:lastColumn="0" w:noHBand="0" w:noVBand="1"/>
      </w:tblPr>
      <w:tblGrid>
        <w:gridCol w:w="691"/>
        <w:gridCol w:w="8375"/>
      </w:tblGrid>
      <w:tr w:rsidR="00A92A7D" w14:paraId="0E9313E9" w14:textId="77777777" w:rsidTr="00130998">
        <w:trPr>
          <w:trHeight w:val="523"/>
        </w:trPr>
        <w:tc>
          <w:tcPr>
            <w:tcW w:w="9066" w:type="dxa"/>
            <w:gridSpan w:val="2"/>
            <w:tcBorders>
              <w:top w:val="single" w:sz="6" w:space="0" w:color="000000"/>
              <w:left w:val="single" w:sz="6" w:space="0" w:color="000000"/>
              <w:bottom w:val="single" w:sz="6" w:space="0" w:color="000000"/>
              <w:right w:val="single" w:sz="6" w:space="0" w:color="000000"/>
            </w:tcBorders>
          </w:tcPr>
          <w:p w14:paraId="63AA1276" w14:textId="1484668D" w:rsidR="00A92A7D" w:rsidRDefault="008D6509" w:rsidP="00130998">
            <w:pPr>
              <w:spacing w:after="0"/>
              <w:ind w:left="72"/>
            </w:pPr>
            <w:r w:rsidRPr="00C36E1B">
              <w:rPr>
                <w:rFonts w:ascii="Arial" w:hAnsi="Arial" w:cs="Arial"/>
                <w:i/>
                <w:sz w:val="22"/>
              </w:rPr>
              <w:t>You are welcome to attach an annexure (which must be signed) to this request form should the space provided herein be insufficient</w:t>
            </w:r>
            <w:r>
              <w:rPr>
                <w:rFonts w:ascii="Arial" w:hAnsi="Arial" w:cs="Arial"/>
                <w:i/>
                <w:sz w:val="22"/>
              </w:rPr>
              <w:t>.</w:t>
            </w:r>
          </w:p>
        </w:tc>
      </w:tr>
      <w:tr w:rsidR="00A92A7D" w14:paraId="219E0462" w14:textId="77777777" w:rsidTr="00130998">
        <w:trPr>
          <w:trHeight w:val="365"/>
        </w:trPr>
        <w:tc>
          <w:tcPr>
            <w:tcW w:w="691" w:type="dxa"/>
            <w:tcBorders>
              <w:top w:val="single" w:sz="6" w:space="0" w:color="000000"/>
              <w:left w:val="nil"/>
              <w:bottom w:val="nil"/>
              <w:right w:val="nil"/>
            </w:tcBorders>
          </w:tcPr>
          <w:p w14:paraId="3B6F795B" w14:textId="77777777" w:rsidR="00A92A7D" w:rsidRDefault="00A92A7D" w:rsidP="00130998"/>
        </w:tc>
        <w:tc>
          <w:tcPr>
            <w:tcW w:w="8375" w:type="dxa"/>
            <w:tcBorders>
              <w:top w:val="single" w:sz="6" w:space="0" w:color="000000"/>
              <w:left w:val="nil"/>
              <w:bottom w:val="nil"/>
              <w:right w:val="nil"/>
            </w:tcBorders>
            <w:shd w:val="clear" w:color="auto" w:fill="FFFFFF"/>
            <w:vAlign w:val="bottom"/>
          </w:tcPr>
          <w:p w14:paraId="3E8F7C3D" w14:textId="77777777" w:rsidR="00A92A7D" w:rsidRDefault="00A92A7D" w:rsidP="00130998">
            <w:pPr>
              <w:spacing w:after="0"/>
            </w:pPr>
            <w:r>
              <w:rPr>
                <w:rFonts w:ascii="Arial" w:eastAsia="Arial" w:hAnsi="Arial" w:cs="Arial"/>
                <w:sz w:val="22"/>
              </w:rPr>
              <w:t xml:space="preserve"> </w:t>
            </w:r>
          </w:p>
        </w:tc>
      </w:tr>
    </w:tbl>
    <w:p w14:paraId="461ADD5F" w14:textId="2B9F5C09" w:rsidR="00A92A7D" w:rsidRDefault="00A92A7D" w:rsidP="008D6509">
      <w:pPr>
        <w:spacing w:after="93" w:line="250" w:lineRule="auto"/>
        <w:ind w:left="0" w:right="0" w:firstLine="0"/>
        <w:jc w:val="left"/>
      </w:pPr>
      <w:r>
        <w:rPr>
          <w:rFonts w:ascii="Arial" w:eastAsia="Arial" w:hAnsi="Arial" w:cs="Arial"/>
          <w:sz w:val="22"/>
        </w:rPr>
        <w:t>Indicate which right is to be exercised or protected:  __________________________</w:t>
      </w:r>
      <w:r w:rsidR="008D6509">
        <w:rPr>
          <w:rFonts w:ascii="Arial" w:eastAsia="Arial" w:hAnsi="Arial" w:cs="Arial"/>
          <w:sz w:val="22"/>
        </w:rPr>
        <w:t>______</w:t>
      </w:r>
      <w:r>
        <w:rPr>
          <w:rFonts w:ascii="Arial" w:eastAsia="Arial" w:hAnsi="Arial" w:cs="Arial"/>
          <w:sz w:val="22"/>
        </w:rPr>
        <w:t xml:space="preserve"> </w:t>
      </w:r>
    </w:p>
    <w:p w14:paraId="0FAB6114" w14:textId="14AB6635" w:rsidR="00A92A7D" w:rsidRDefault="00A92A7D" w:rsidP="008D6509">
      <w:pPr>
        <w:spacing w:after="0" w:line="340" w:lineRule="auto"/>
        <w:ind w:left="0" w:right="0" w:firstLine="0"/>
        <w:jc w:val="left"/>
      </w:pPr>
      <w:r>
        <w:rPr>
          <w:rFonts w:ascii="Arial" w:eastAsia="Arial" w:hAnsi="Arial" w:cs="Arial"/>
          <w:sz w:val="22"/>
        </w:rPr>
        <w:t>Explain why the record requested is required for the exercise or protection of the</w:t>
      </w:r>
      <w:r w:rsidR="008D6509">
        <w:rPr>
          <w:rFonts w:ascii="Arial" w:eastAsia="Arial" w:hAnsi="Arial" w:cs="Arial"/>
          <w:sz w:val="22"/>
        </w:rPr>
        <w:t xml:space="preserve"> </w:t>
      </w:r>
      <w:r>
        <w:rPr>
          <w:rFonts w:ascii="Arial" w:eastAsia="Arial" w:hAnsi="Arial" w:cs="Arial"/>
          <w:sz w:val="22"/>
        </w:rPr>
        <w:t>aforementioned right:  _________________________________________________</w:t>
      </w:r>
      <w:r w:rsidR="008D6509">
        <w:rPr>
          <w:rFonts w:ascii="Arial" w:eastAsia="Arial" w:hAnsi="Arial" w:cs="Arial"/>
          <w:sz w:val="22"/>
        </w:rPr>
        <w:t>______</w:t>
      </w:r>
      <w:r>
        <w:rPr>
          <w:rFonts w:ascii="Arial" w:eastAsia="Arial" w:hAnsi="Arial" w:cs="Arial"/>
          <w:sz w:val="22"/>
        </w:rPr>
        <w:t xml:space="preserve"> </w:t>
      </w:r>
    </w:p>
    <w:p w14:paraId="599454BF" w14:textId="364BCAAF" w:rsidR="008D6509" w:rsidRDefault="00A92A7D" w:rsidP="008D6509">
      <w:pPr>
        <w:spacing w:after="12" w:line="338" w:lineRule="auto"/>
        <w:ind w:left="-15" w:firstLine="0"/>
        <w:rPr>
          <w:rFonts w:ascii="Arial" w:eastAsia="Arial" w:hAnsi="Arial" w:cs="Arial"/>
          <w:sz w:val="22"/>
        </w:rPr>
      </w:pPr>
      <w:r>
        <w:rPr>
          <w:rFonts w:ascii="Arial" w:eastAsia="Arial" w:hAnsi="Arial" w:cs="Arial"/>
          <w:sz w:val="22"/>
          <w:u w:val="single" w:color="000000"/>
        </w:rPr>
        <w:t>___________________________________________________________________</w:t>
      </w:r>
      <w:r w:rsidR="008D6509">
        <w:rPr>
          <w:rFonts w:ascii="Arial" w:eastAsia="Arial" w:hAnsi="Arial" w:cs="Arial"/>
          <w:sz w:val="22"/>
          <w:u w:val="single" w:color="000000"/>
        </w:rPr>
        <w:t>______</w:t>
      </w:r>
      <w:r>
        <w:rPr>
          <w:rFonts w:ascii="Arial" w:eastAsia="Arial" w:hAnsi="Arial" w:cs="Arial"/>
          <w:sz w:val="22"/>
        </w:rPr>
        <w:t xml:space="preserve"> </w:t>
      </w:r>
    </w:p>
    <w:p w14:paraId="27708AE5" w14:textId="77777777" w:rsidR="008D6509" w:rsidRDefault="008D6509" w:rsidP="008D6509">
      <w:pPr>
        <w:spacing w:after="12" w:line="338" w:lineRule="auto"/>
        <w:ind w:left="-15" w:firstLine="0"/>
        <w:rPr>
          <w:rFonts w:ascii="Arial" w:eastAsia="Arial" w:hAnsi="Arial" w:cs="Arial"/>
          <w:b/>
          <w:sz w:val="22"/>
        </w:rPr>
      </w:pPr>
    </w:p>
    <w:p w14:paraId="77416005" w14:textId="2A841042" w:rsidR="00A92A7D" w:rsidRDefault="00A92A7D" w:rsidP="008D6509">
      <w:pPr>
        <w:spacing w:after="12" w:line="338" w:lineRule="auto"/>
        <w:ind w:left="-15" w:firstLine="0"/>
      </w:pPr>
      <w:r>
        <w:rPr>
          <w:rFonts w:ascii="Arial" w:eastAsia="Arial" w:hAnsi="Arial" w:cs="Arial"/>
          <w:b/>
          <w:sz w:val="22"/>
        </w:rPr>
        <w:t xml:space="preserve">H.  </w:t>
      </w:r>
      <w:r w:rsidRPr="006511BE">
        <w:rPr>
          <w:rFonts w:ascii="Arial" w:eastAsia="Arial" w:hAnsi="Arial" w:cs="Arial"/>
          <w:b/>
          <w:szCs w:val="24"/>
        </w:rPr>
        <w:t>Notice of decision regarding request for access</w:t>
      </w:r>
      <w:r>
        <w:rPr>
          <w:rFonts w:ascii="Arial" w:eastAsia="Arial" w:hAnsi="Arial" w:cs="Arial"/>
          <w:sz w:val="22"/>
        </w:rPr>
        <w:t xml:space="preserve"> </w:t>
      </w:r>
    </w:p>
    <w:p w14:paraId="220D9D06" w14:textId="3450AB6B" w:rsidR="00A92A7D" w:rsidRDefault="00A92A7D" w:rsidP="00A92A7D">
      <w:pPr>
        <w:spacing w:after="125" w:line="239" w:lineRule="auto"/>
        <w:ind w:left="72"/>
      </w:pPr>
      <w:r>
        <w:rPr>
          <w:rFonts w:ascii="Arial" w:eastAsia="Arial" w:hAnsi="Arial" w:cs="Arial"/>
          <w:i/>
          <w:sz w:val="22"/>
        </w:rPr>
        <w:t xml:space="preserve">You will be notified in writing whether your request has been approved/denied. If you wish to be informed in another manner, please specify the </w:t>
      </w:r>
      <w:r w:rsidR="00050C55">
        <w:rPr>
          <w:rFonts w:ascii="Arial" w:eastAsia="Arial" w:hAnsi="Arial" w:cs="Arial"/>
          <w:i/>
          <w:sz w:val="22"/>
        </w:rPr>
        <w:t>manner,</w:t>
      </w:r>
      <w:r>
        <w:rPr>
          <w:rFonts w:ascii="Arial" w:eastAsia="Arial" w:hAnsi="Arial" w:cs="Arial"/>
          <w:i/>
          <w:sz w:val="22"/>
        </w:rPr>
        <w:t xml:space="preserve"> and provide the necessary particulars to enable compliance with your request.</w:t>
      </w:r>
      <w:r>
        <w:rPr>
          <w:rFonts w:ascii="Arial" w:eastAsia="Arial" w:hAnsi="Arial" w:cs="Arial"/>
          <w:sz w:val="22"/>
        </w:rPr>
        <w:t xml:space="preserve"> </w:t>
      </w:r>
    </w:p>
    <w:p w14:paraId="036D785F" w14:textId="77777777" w:rsidR="008D6509" w:rsidRDefault="008D6509" w:rsidP="008D6509">
      <w:pPr>
        <w:spacing w:after="86"/>
        <w:ind w:left="0" w:firstLine="0"/>
        <w:rPr>
          <w:rFonts w:ascii="Arial" w:eastAsia="Arial" w:hAnsi="Arial" w:cs="Arial"/>
          <w:sz w:val="22"/>
        </w:rPr>
      </w:pPr>
    </w:p>
    <w:p w14:paraId="6368360B" w14:textId="42EDE7BC" w:rsidR="00A92A7D" w:rsidRDefault="00A92A7D" w:rsidP="008D6509">
      <w:pPr>
        <w:spacing w:after="86"/>
        <w:ind w:left="0" w:firstLine="0"/>
      </w:pPr>
      <w:r>
        <w:rPr>
          <w:rFonts w:ascii="Arial" w:eastAsia="Arial" w:hAnsi="Arial" w:cs="Arial"/>
          <w:sz w:val="22"/>
        </w:rPr>
        <w:t>How would you prefer to be informed of the decision regarding your request for access to the</w:t>
      </w:r>
      <w:r w:rsidR="006511BE">
        <w:rPr>
          <w:rFonts w:ascii="Arial" w:eastAsia="Arial" w:hAnsi="Arial" w:cs="Arial"/>
          <w:sz w:val="22"/>
        </w:rPr>
        <w:t xml:space="preserve"> </w:t>
      </w:r>
      <w:r>
        <w:rPr>
          <w:rFonts w:ascii="Arial" w:eastAsia="Arial" w:hAnsi="Arial" w:cs="Arial"/>
          <w:sz w:val="22"/>
        </w:rPr>
        <w:t>record</w:t>
      </w:r>
      <w:r w:rsidR="000A5601">
        <w:rPr>
          <w:rFonts w:ascii="Arial" w:eastAsia="Arial" w:hAnsi="Arial" w:cs="Arial"/>
          <w:sz w:val="22"/>
        </w:rPr>
        <w:t xml:space="preserve">? </w:t>
      </w:r>
      <w:r>
        <w:rPr>
          <w:rFonts w:ascii="Arial" w:eastAsia="Arial" w:hAnsi="Arial" w:cs="Arial"/>
          <w:sz w:val="22"/>
        </w:rPr>
        <w:t xml:space="preserve">__________________________________________________________________ Signed at </w:t>
      </w:r>
      <w:r>
        <w:rPr>
          <w:rFonts w:ascii="Arial" w:eastAsia="Arial" w:hAnsi="Arial" w:cs="Arial"/>
          <w:sz w:val="22"/>
          <w:u w:val="single" w:color="000000"/>
        </w:rPr>
        <w:t xml:space="preserve"> ____________________</w:t>
      </w:r>
      <w:r>
        <w:rPr>
          <w:rFonts w:ascii="Arial" w:eastAsia="Arial" w:hAnsi="Arial" w:cs="Arial"/>
          <w:sz w:val="22"/>
        </w:rPr>
        <w:t xml:space="preserve">  this </w:t>
      </w:r>
      <w:r>
        <w:rPr>
          <w:rFonts w:ascii="Arial" w:eastAsia="Arial" w:hAnsi="Arial" w:cs="Arial"/>
          <w:sz w:val="22"/>
          <w:u w:val="single" w:color="000000"/>
        </w:rPr>
        <w:t>_____________</w:t>
      </w:r>
      <w:r>
        <w:rPr>
          <w:rFonts w:ascii="Arial" w:eastAsia="Arial" w:hAnsi="Arial" w:cs="Arial"/>
          <w:sz w:val="22"/>
        </w:rPr>
        <w:t xml:space="preserve"> day of  ______________  20</w:t>
      </w:r>
      <w:r>
        <w:rPr>
          <w:rFonts w:ascii="Arial" w:eastAsia="Arial" w:hAnsi="Arial" w:cs="Arial"/>
          <w:sz w:val="22"/>
          <w:u w:val="single" w:color="000000"/>
        </w:rPr>
        <w:t>____</w:t>
      </w:r>
      <w:r>
        <w:rPr>
          <w:rFonts w:ascii="Arial" w:eastAsia="Arial" w:hAnsi="Arial" w:cs="Arial"/>
          <w:sz w:val="22"/>
        </w:rPr>
        <w:t xml:space="preserve"> </w:t>
      </w:r>
    </w:p>
    <w:p w14:paraId="2FEE25A1" w14:textId="77777777" w:rsidR="00A92A7D" w:rsidRDefault="00A92A7D" w:rsidP="00A92A7D">
      <w:pPr>
        <w:spacing w:after="0"/>
      </w:pPr>
      <w:r>
        <w:rPr>
          <w:rFonts w:ascii="Arial" w:eastAsia="Arial" w:hAnsi="Arial" w:cs="Arial"/>
          <w:sz w:val="22"/>
        </w:rPr>
        <w:t xml:space="preserve"> </w:t>
      </w:r>
    </w:p>
    <w:p w14:paraId="5E265EF6" w14:textId="77777777" w:rsidR="00A92A7D" w:rsidRDefault="00A92A7D" w:rsidP="00A92A7D">
      <w:pPr>
        <w:spacing w:after="0"/>
        <w:ind w:left="10" w:right="-13"/>
        <w:jc w:val="right"/>
      </w:pPr>
      <w:r>
        <w:rPr>
          <w:rFonts w:ascii="Arial" w:eastAsia="Arial" w:hAnsi="Arial" w:cs="Arial"/>
          <w:sz w:val="22"/>
        </w:rPr>
        <w:t xml:space="preserve">_____________________________________ </w:t>
      </w:r>
    </w:p>
    <w:p w14:paraId="0115FC88" w14:textId="77777777" w:rsidR="00A92A7D" w:rsidRDefault="00A92A7D" w:rsidP="00A92A7D">
      <w:pPr>
        <w:spacing w:after="0"/>
        <w:ind w:left="10" w:right="-13"/>
        <w:jc w:val="right"/>
      </w:pPr>
      <w:r>
        <w:rPr>
          <w:rFonts w:ascii="Arial" w:eastAsia="Arial" w:hAnsi="Arial" w:cs="Arial"/>
          <w:sz w:val="22"/>
        </w:rPr>
        <w:t xml:space="preserve">SIGNATURE OF REQUESTER / PERSON </w:t>
      </w:r>
    </w:p>
    <w:p w14:paraId="438595DE" w14:textId="77777777" w:rsidR="00A92A7D" w:rsidRDefault="00A92A7D" w:rsidP="00A92A7D">
      <w:pPr>
        <w:tabs>
          <w:tab w:val="center" w:pos="720"/>
          <w:tab w:val="center" w:pos="1440"/>
          <w:tab w:val="center" w:pos="2161"/>
          <w:tab w:val="center" w:pos="2881"/>
          <w:tab w:val="center" w:pos="3601"/>
          <w:tab w:val="right" w:pos="9028"/>
        </w:tabs>
        <w:spacing w:after="8" w:line="250" w:lineRule="auto"/>
        <w:ind w:left="-15"/>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ON WHOSE BEHALF REQUEST IS MADE </w:t>
      </w:r>
    </w:p>
    <w:p w14:paraId="38EB2CDC" w14:textId="4A877E0A" w:rsidR="00445B73" w:rsidRDefault="00A92A7D" w:rsidP="001F21E7">
      <w:pPr>
        <w:spacing w:after="0"/>
        <w:jc w:val="right"/>
        <w:rPr>
          <w:rFonts w:ascii="Arial" w:hAnsi="Arial" w:cs="Arial"/>
          <w:b/>
        </w:rPr>
      </w:pPr>
      <w:r>
        <w:rPr>
          <w:rFonts w:ascii="Arial" w:eastAsia="Arial" w:hAnsi="Arial" w:cs="Arial"/>
          <w:sz w:val="22"/>
        </w:rPr>
        <w:lastRenderedPageBreak/>
        <w:t xml:space="preserve"> </w:t>
      </w:r>
      <w:r w:rsidR="00445B73">
        <w:rPr>
          <w:rFonts w:ascii="Arial" w:hAnsi="Arial" w:cs="Arial"/>
          <w:b/>
        </w:rPr>
        <w:t xml:space="preserve">ANNEXURE B </w:t>
      </w:r>
    </w:p>
    <w:p w14:paraId="4AFB28C3" w14:textId="2057A698" w:rsidR="001F21E7" w:rsidRDefault="001F21E7" w:rsidP="001F21E7">
      <w:pPr>
        <w:spacing w:after="0"/>
        <w:jc w:val="left"/>
      </w:pPr>
    </w:p>
    <w:p w14:paraId="0ED263C5" w14:textId="7A87FF46" w:rsidR="00EF6C59" w:rsidRPr="00EF6C59" w:rsidRDefault="00EF6C59" w:rsidP="00EF6C59">
      <w:pPr>
        <w:spacing w:after="0"/>
        <w:ind w:right="64"/>
        <w:jc w:val="center"/>
        <w:rPr>
          <w:b/>
        </w:rPr>
      </w:pPr>
      <w:r w:rsidRPr="00EF6C59">
        <w:rPr>
          <w:rFonts w:ascii="Arial" w:eastAsia="Arial" w:hAnsi="Arial" w:cs="Arial"/>
          <w:b/>
          <w:sz w:val="22"/>
        </w:rPr>
        <w:t xml:space="preserve">PRESCRIBED FEE TARIFF </w:t>
      </w:r>
    </w:p>
    <w:p w14:paraId="4C5B7E4A" w14:textId="77777777" w:rsidR="00EF6C59" w:rsidRDefault="00EF6C59" w:rsidP="00EF6C59">
      <w:pPr>
        <w:tabs>
          <w:tab w:val="center" w:pos="108"/>
          <w:tab w:val="center" w:pos="3965"/>
        </w:tabs>
        <w:spacing w:after="0"/>
        <w:ind w:left="0" w:firstLine="0"/>
      </w:pPr>
    </w:p>
    <w:p w14:paraId="497E8FE9" w14:textId="1C965EAF" w:rsidR="00E433E6" w:rsidRPr="00172128" w:rsidRDefault="00E433E6" w:rsidP="00EF6C59">
      <w:pPr>
        <w:tabs>
          <w:tab w:val="center" w:pos="108"/>
          <w:tab w:val="center" w:pos="3965"/>
        </w:tabs>
        <w:spacing w:after="0"/>
        <w:ind w:left="0" w:firstLine="0"/>
        <w:rPr>
          <w:rFonts w:ascii="Arial" w:eastAsia="Arial" w:hAnsi="Arial" w:cs="Arial"/>
          <w:b/>
          <w:szCs w:val="24"/>
        </w:rPr>
      </w:pPr>
      <w:r w:rsidRPr="00172128">
        <w:rPr>
          <w:rFonts w:ascii="Arial" w:eastAsia="Arial" w:hAnsi="Arial" w:cs="Arial"/>
          <w:b/>
          <w:szCs w:val="24"/>
        </w:rPr>
        <w:t xml:space="preserve">GENERAL </w:t>
      </w:r>
    </w:p>
    <w:p w14:paraId="6588F87A" w14:textId="77777777" w:rsidR="00E433E6" w:rsidRDefault="00E433E6" w:rsidP="00EF6C59">
      <w:pPr>
        <w:tabs>
          <w:tab w:val="center" w:pos="108"/>
          <w:tab w:val="center" w:pos="3965"/>
        </w:tabs>
        <w:spacing w:after="0"/>
        <w:ind w:left="0" w:firstLine="0"/>
        <w:rPr>
          <w:rFonts w:ascii="Arial" w:eastAsia="Arial" w:hAnsi="Arial" w:cs="Arial"/>
          <w:sz w:val="22"/>
        </w:rPr>
      </w:pPr>
    </w:p>
    <w:p w14:paraId="79358D55" w14:textId="77777777" w:rsidR="00E433E6" w:rsidRDefault="00E433E6" w:rsidP="00EF6C59">
      <w:pPr>
        <w:tabs>
          <w:tab w:val="center" w:pos="108"/>
          <w:tab w:val="center" w:pos="3965"/>
        </w:tabs>
        <w:spacing w:after="0"/>
        <w:ind w:left="0" w:firstLine="0"/>
        <w:rPr>
          <w:rFonts w:ascii="Arial" w:eastAsia="Arial" w:hAnsi="Arial" w:cs="Arial"/>
          <w:sz w:val="22"/>
        </w:rPr>
      </w:pPr>
    </w:p>
    <w:p w14:paraId="35792357" w14:textId="52B15C7A" w:rsidR="00EF6C59" w:rsidRDefault="00EF6C59" w:rsidP="00EF6C59">
      <w:pPr>
        <w:tabs>
          <w:tab w:val="center" w:pos="108"/>
          <w:tab w:val="center" w:pos="3965"/>
        </w:tabs>
        <w:spacing w:after="0"/>
        <w:ind w:left="0" w:firstLine="0"/>
      </w:pPr>
      <w:r>
        <w:rPr>
          <w:rFonts w:ascii="Arial" w:eastAsia="Arial" w:hAnsi="Arial" w:cs="Arial"/>
          <w:sz w:val="22"/>
        </w:rPr>
        <w:t xml:space="preserve">The following applies to requests (other than personal requests): </w:t>
      </w:r>
    </w:p>
    <w:p w14:paraId="034D871E" w14:textId="77777777" w:rsidR="00EF6C59" w:rsidRDefault="00EF6C59" w:rsidP="00EF6C59">
      <w:pPr>
        <w:spacing w:after="0"/>
      </w:pPr>
      <w:r>
        <w:rPr>
          <w:rFonts w:ascii="Arial" w:eastAsia="Arial" w:hAnsi="Arial" w:cs="Arial"/>
          <w:sz w:val="22"/>
        </w:rPr>
        <w:t xml:space="preserve"> </w:t>
      </w:r>
    </w:p>
    <w:p w14:paraId="50453A74" w14:textId="42F598F1" w:rsidR="00EF6C59" w:rsidRDefault="00EF6C59" w:rsidP="00B6465A">
      <w:pPr>
        <w:pStyle w:val="ListParagraph"/>
        <w:numPr>
          <w:ilvl w:val="0"/>
          <w:numId w:val="13"/>
        </w:numPr>
        <w:spacing w:after="0" w:line="247" w:lineRule="auto"/>
      </w:pPr>
      <w:r w:rsidRPr="00B6465A">
        <w:rPr>
          <w:rFonts w:ascii="Arial" w:eastAsia="Arial" w:hAnsi="Arial" w:cs="Arial"/>
          <w:sz w:val="22"/>
        </w:rPr>
        <w:t>A request</w:t>
      </w:r>
      <w:r w:rsidR="00B6465A">
        <w:rPr>
          <w:rFonts w:ascii="Arial" w:eastAsia="Arial" w:hAnsi="Arial" w:cs="Arial"/>
          <w:sz w:val="22"/>
        </w:rPr>
        <w:t>e</w:t>
      </w:r>
      <w:r w:rsidRPr="00B6465A">
        <w:rPr>
          <w:rFonts w:ascii="Arial" w:eastAsia="Arial" w:hAnsi="Arial" w:cs="Arial"/>
          <w:sz w:val="22"/>
        </w:rPr>
        <w:t xml:space="preserve">r is required to pay the prescribed fees before a request will be processed; </w:t>
      </w:r>
    </w:p>
    <w:p w14:paraId="0AE04299" w14:textId="77777777" w:rsidR="00EF6C59" w:rsidRDefault="00EF6C59" w:rsidP="00EF6C59">
      <w:pPr>
        <w:spacing w:after="0"/>
        <w:ind w:left="708"/>
      </w:pPr>
      <w:r>
        <w:rPr>
          <w:rFonts w:ascii="Arial" w:eastAsia="Arial" w:hAnsi="Arial" w:cs="Arial"/>
          <w:sz w:val="22"/>
        </w:rPr>
        <w:t xml:space="preserve"> </w:t>
      </w:r>
    </w:p>
    <w:p w14:paraId="58679284" w14:textId="4DB9C7DC" w:rsidR="00EF6C59" w:rsidRDefault="00EF6C59" w:rsidP="00B6465A">
      <w:pPr>
        <w:pStyle w:val="ListParagraph"/>
        <w:numPr>
          <w:ilvl w:val="0"/>
          <w:numId w:val="13"/>
        </w:numPr>
        <w:spacing w:after="1" w:line="239" w:lineRule="auto"/>
        <w:ind w:right="58"/>
      </w:pPr>
      <w:r w:rsidRPr="00B6465A">
        <w:rPr>
          <w:rFonts w:ascii="Arial" w:eastAsia="Arial" w:hAnsi="Arial" w:cs="Arial"/>
          <w:sz w:val="22"/>
        </w:rPr>
        <w:t>If the preparation of the record requested requires more than the prescribed hours</w:t>
      </w:r>
      <w:r w:rsidR="00B6465A">
        <w:rPr>
          <w:rFonts w:ascii="Arial" w:eastAsia="Arial" w:hAnsi="Arial" w:cs="Arial"/>
          <w:sz w:val="22"/>
        </w:rPr>
        <w:t xml:space="preserve"> determined by </w:t>
      </w:r>
      <w:r w:rsidR="00264395">
        <w:rPr>
          <w:rFonts w:ascii="Arial" w:hAnsi="Arial" w:cs="Arial"/>
          <w:sz w:val="22"/>
        </w:rPr>
        <w:t>APAC</w:t>
      </w:r>
      <w:r w:rsidR="003B1E0B" w:rsidRPr="00050C55">
        <w:rPr>
          <w:rFonts w:ascii="Arial" w:hAnsi="Arial" w:cs="Arial"/>
          <w:sz w:val="22"/>
        </w:rPr>
        <w:t>’s</w:t>
      </w:r>
      <w:r w:rsidR="003B1E0B">
        <w:rPr>
          <w:rFonts w:ascii="Arial" w:eastAsia="Arial" w:hAnsi="Arial" w:cs="Arial"/>
          <w:sz w:val="22"/>
        </w:rPr>
        <w:t xml:space="preserve"> </w:t>
      </w:r>
      <w:r w:rsidR="00B6465A">
        <w:rPr>
          <w:rFonts w:ascii="Arial" w:eastAsia="Arial" w:hAnsi="Arial" w:cs="Arial"/>
          <w:sz w:val="22"/>
        </w:rPr>
        <w:t>Information Officer</w:t>
      </w:r>
      <w:r w:rsidRPr="00B6465A">
        <w:rPr>
          <w:rFonts w:ascii="Arial" w:eastAsia="Arial" w:hAnsi="Arial" w:cs="Arial"/>
          <w:sz w:val="22"/>
        </w:rPr>
        <w:t xml:space="preserve">, a deposit shall be paid (of not more than one third of the access fee which would be payable if the request were granted); </w:t>
      </w:r>
    </w:p>
    <w:p w14:paraId="186CAEDE" w14:textId="77777777" w:rsidR="00EF6C59" w:rsidRDefault="00EF6C59" w:rsidP="00EF6C59">
      <w:pPr>
        <w:spacing w:after="0"/>
      </w:pPr>
      <w:r>
        <w:rPr>
          <w:rFonts w:ascii="Arial" w:eastAsia="Arial" w:hAnsi="Arial" w:cs="Arial"/>
          <w:sz w:val="22"/>
        </w:rPr>
        <w:t xml:space="preserve"> </w:t>
      </w:r>
    </w:p>
    <w:p w14:paraId="3CF5C1DC" w14:textId="18D015E8" w:rsidR="00B6465A" w:rsidRPr="00B6465A" w:rsidRDefault="00EF6C59" w:rsidP="00B6465A">
      <w:pPr>
        <w:pStyle w:val="ListParagraph"/>
        <w:numPr>
          <w:ilvl w:val="0"/>
          <w:numId w:val="13"/>
        </w:numPr>
        <w:spacing w:after="2" w:line="238" w:lineRule="auto"/>
      </w:pPr>
      <w:r w:rsidRPr="00B6465A">
        <w:rPr>
          <w:rFonts w:ascii="Arial" w:eastAsia="Arial" w:hAnsi="Arial" w:cs="Arial"/>
          <w:sz w:val="22"/>
        </w:rPr>
        <w:t>A request</w:t>
      </w:r>
      <w:r w:rsidR="00B6465A">
        <w:rPr>
          <w:rFonts w:ascii="Arial" w:eastAsia="Arial" w:hAnsi="Arial" w:cs="Arial"/>
          <w:sz w:val="22"/>
        </w:rPr>
        <w:t>e</w:t>
      </w:r>
      <w:r w:rsidRPr="00B6465A">
        <w:rPr>
          <w:rFonts w:ascii="Arial" w:eastAsia="Arial" w:hAnsi="Arial" w:cs="Arial"/>
          <w:sz w:val="22"/>
        </w:rPr>
        <w:t xml:space="preserve">r may lodge an application with a court against the tender/payment of the request fee and/or deposit; </w:t>
      </w:r>
    </w:p>
    <w:p w14:paraId="3B1ADF67" w14:textId="77777777" w:rsidR="00B6465A" w:rsidRPr="00B6465A" w:rsidRDefault="00B6465A" w:rsidP="00B6465A">
      <w:pPr>
        <w:pStyle w:val="ListParagraph"/>
        <w:rPr>
          <w:rFonts w:ascii="Arial" w:eastAsia="Arial" w:hAnsi="Arial" w:cs="Arial"/>
          <w:sz w:val="22"/>
        </w:rPr>
      </w:pPr>
    </w:p>
    <w:p w14:paraId="2F7ACB1B" w14:textId="3749E518" w:rsidR="00EF6C59" w:rsidRDefault="00EF6C59" w:rsidP="00B6465A">
      <w:pPr>
        <w:pStyle w:val="ListParagraph"/>
        <w:numPr>
          <w:ilvl w:val="0"/>
          <w:numId w:val="13"/>
        </w:numPr>
        <w:spacing w:after="2" w:line="238" w:lineRule="auto"/>
      </w:pPr>
      <w:r w:rsidRPr="00B6465A">
        <w:rPr>
          <w:rFonts w:ascii="Arial" w:eastAsia="Arial" w:hAnsi="Arial" w:cs="Arial"/>
          <w:sz w:val="22"/>
        </w:rPr>
        <w:t xml:space="preserve">Records may be withheld until the fees have been paid. Payments should be made to </w:t>
      </w:r>
      <w:r w:rsidR="00B6465A">
        <w:rPr>
          <w:rFonts w:ascii="Arial" w:eastAsia="Arial" w:hAnsi="Arial" w:cs="Arial"/>
          <w:sz w:val="22"/>
        </w:rPr>
        <w:t xml:space="preserve">the business account of </w:t>
      </w:r>
      <w:r w:rsidR="000A5601">
        <w:rPr>
          <w:rFonts w:ascii="Arial" w:hAnsi="Arial" w:cs="Arial"/>
          <w:sz w:val="22"/>
        </w:rPr>
        <w:t>APAC</w:t>
      </w:r>
      <w:r w:rsidR="000A5601">
        <w:rPr>
          <w:rFonts w:ascii="Arial" w:eastAsia="Arial" w:hAnsi="Arial" w:cs="Arial"/>
          <w:sz w:val="22"/>
        </w:rPr>
        <w:t>;</w:t>
      </w:r>
      <w:r w:rsidR="00B6465A">
        <w:rPr>
          <w:rFonts w:ascii="Arial" w:eastAsia="Arial" w:hAnsi="Arial" w:cs="Arial"/>
          <w:sz w:val="22"/>
        </w:rPr>
        <w:t xml:space="preserve"> the particulars of which account details will be made available to a requestor upon lodging a request for access to information</w:t>
      </w:r>
      <w:r w:rsidR="000A5601">
        <w:rPr>
          <w:rFonts w:ascii="Arial" w:eastAsia="Arial" w:hAnsi="Arial" w:cs="Arial"/>
          <w:sz w:val="22"/>
        </w:rPr>
        <w:t xml:space="preserve">. </w:t>
      </w:r>
    </w:p>
    <w:p w14:paraId="285F6A27" w14:textId="6F782DA3" w:rsidR="00B6465A" w:rsidRDefault="00B6465A" w:rsidP="00B6465A">
      <w:pPr>
        <w:spacing w:after="0"/>
        <w:ind w:left="0" w:firstLine="0"/>
        <w:jc w:val="left"/>
      </w:pPr>
    </w:p>
    <w:p w14:paraId="707BAD63" w14:textId="2915A5E4" w:rsidR="00B6465A" w:rsidRDefault="00E433E6" w:rsidP="00B6465A">
      <w:pPr>
        <w:spacing w:after="0"/>
        <w:ind w:left="0" w:firstLine="0"/>
        <w:jc w:val="left"/>
        <w:rPr>
          <w:rFonts w:ascii="Arial" w:hAnsi="Arial" w:cs="Arial"/>
          <w:b/>
        </w:rPr>
      </w:pPr>
      <w:r w:rsidRPr="00E433E6">
        <w:rPr>
          <w:rFonts w:ascii="Arial" w:hAnsi="Arial" w:cs="Arial"/>
          <w:b/>
        </w:rPr>
        <w:t xml:space="preserve">FEES IN RESPECT OF </w:t>
      </w:r>
      <w:r w:rsidR="00394AE9">
        <w:rPr>
          <w:rFonts w:ascii="Arial" w:hAnsi="Arial" w:cs="Arial"/>
          <w:b/>
        </w:rPr>
        <w:t>PUBLIC</w:t>
      </w:r>
      <w:r w:rsidRPr="00E433E6">
        <w:rPr>
          <w:rFonts w:ascii="Arial" w:hAnsi="Arial" w:cs="Arial"/>
          <w:b/>
        </w:rPr>
        <w:t xml:space="preserve"> BODIES </w:t>
      </w:r>
    </w:p>
    <w:p w14:paraId="3BCFCEC7" w14:textId="77777777" w:rsidR="00E433E6" w:rsidRDefault="00E433E6" w:rsidP="00B6465A">
      <w:pPr>
        <w:spacing w:after="0"/>
        <w:ind w:left="0" w:firstLine="0"/>
        <w:jc w:val="left"/>
        <w:rPr>
          <w:rFonts w:ascii="Arial" w:hAnsi="Arial" w:cs="Arial"/>
          <w:b/>
        </w:rPr>
      </w:pPr>
    </w:p>
    <w:p w14:paraId="51722341" w14:textId="3B283E32" w:rsidR="00E433E6" w:rsidRPr="00E433E6" w:rsidRDefault="00E433E6" w:rsidP="00E433E6">
      <w:pPr>
        <w:numPr>
          <w:ilvl w:val="0"/>
          <w:numId w:val="14"/>
        </w:numPr>
        <w:spacing w:after="0" w:line="242" w:lineRule="auto"/>
        <w:ind w:right="0" w:hanging="720"/>
        <w:jc w:val="left"/>
      </w:pPr>
      <w:r>
        <w:rPr>
          <w:rFonts w:ascii="Arial" w:eastAsia="Arial" w:hAnsi="Arial" w:cs="Arial"/>
          <w:sz w:val="22"/>
        </w:rPr>
        <w:t xml:space="preserve">The fee for a copy of the Manual as contemplated in </w:t>
      </w:r>
      <w:r w:rsidR="005E41AD">
        <w:rPr>
          <w:rFonts w:ascii="Arial" w:eastAsia="Arial" w:hAnsi="Arial" w:cs="Arial"/>
          <w:sz w:val="22"/>
        </w:rPr>
        <w:t>R</w:t>
      </w:r>
      <w:r>
        <w:rPr>
          <w:rFonts w:ascii="Arial" w:eastAsia="Arial" w:hAnsi="Arial" w:cs="Arial"/>
          <w:sz w:val="22"/>
        </w:rPr>
        <w:t xml:space="preserve">egulation </w:t>
      </w:r>
      <w:r w:rsidR="005E41AD">
        <w:rPr>
          <w:rFonts w:ascii="Arial" w:eastAsia="Arial" w:hAnsi="Arial" w:cs="Arial"/>
          <w:sz w:val="22"/>
        </w:rPr>
        <w:t>5</w:t>
      </w:r>
      <w:r>
        <w:rPr>
          <w:rFonts w:ascii="Arial" w:eastAsia="Arial" w:hAnsi="Arial" w:cs="Arial"/>
          <w:sz w:val="22"/>
        </w:rPr>
        <w:t xml:space="preserve"> is </w:t>
      </w:r>
      <w:r w:rsidR="00164547">
        <w:rPr>
          <w:rFonts w:ascii="Arial" w:eastAsia="Arial" w:hAnsi="Arial" w:cs="Arial"/>
          <w:sz w:val="22"/>
        </w:rPr>
        <w:t>R0.60</w:t>
      </w:r>
      <w:r>
        <w:rPr>
          <w:rFonts w:ascii="Arial" w:eastAsia="Arial" w:hAnsi="Arial" w:cs="Arial"/>
          <w:sz w:val="22"/>
        </w:rPr>
        <w:t xml:space="preserve"> for every photocopy of an A4-size page or part thereof. </w:t>
      </w:r>
    </w:p>
    <w:p w14:paraId="4B044174" w14:textId="77777777" w:rsidR="00E433E6" w:rsidRPr="00E433E6" w:rsidRDefault="00E433E6" w:rsidP="00E433E6">
      <w:pPr>
        <w:spacing w:after="0" w:line="242" w:lineRule="auto"/>
        <w:ind w:left="720" w:right="0" w:firstLine="0"/>
        <w:jc w:val="left"/>
      </w:pPr>
    </w:p>
    <w:p w14:paraId="4DB17D1F" w14:textId="2A3F1ECD" w:rsidR="00E433E6" w:rsidRDefault="00E433E6" w:rsidP="00E433E6">
      <w:pPr>
        <w:numPr>
          <w:ilvl w:val="0"/>
          <w:numId w:val="14"/>
        </w:numPr>
        <w:spacing w:after="93" w:line="259" w:lineRule="auto"/>
        <w:ind w:right="0" w:hanging="720"/>
        <w:jc w:val="left"/>
      </w:pPr>
      <w:r>
        <w:rPr>
          <w:rFonts w:ascii="Arial" w:eastAsia="Arial" w:hAnsi="Arial" w:cs="Arial"/>
          <w:sz w:val="22"/>
        </w:rPr>
        <w:t xml:space="preserve">The fees for reproduction referred to in </w:t>
      </w:r>
      <w:r w:rsidR="00164547">
        <w:rPr>
          <w:rFonts w:ascii="Arial" w:eastAsia="Arial" w:hAnsi="Arial" w:cs="Arial"/>
          <w:sz w:val="22"/>
        </w:rPr>
        <w:t>Regulation 7(1)</w:t>
      </w:r>
      <w:r>
        <w:rPr>
          <w:rFonts w:ascii="Arial" w:eastAsia="Arial" w:hAnsi="Arial" w:cs="Arial"/>
          <w:sz w:val="22"/>
        </w:rPr>
        <w:t xml:space="preserve"> are as follows: </w:t>
      </w:r>
    </w:p>
    <w:p w14:paraId="34CD71E0" w14:textId="77777777" w:rsidR="00E433E6" w:rsidRDefault="00E433E6" w:rsidP="00E433E6">
      <w:pPr>
        <w:spacing w:after="0" w:line="242" w:lineRule="auto"/>
        <w:ind w:left="0" w:right="0" w:firstLine="0"/>
        <w:jc w:val="left"/>
      </w:pPr>
    </w:p>
    <w:tbl>
      <w:tblPr>
        <w:tblStyle w:val="TableGrid0"/>
        <w:tblW w:w="0" w:type="auto"/>
        <w:tblLook w:val="04A0" w:firstRow="1" w:lastRow="0" w:firstColumn="1" w:lastColumn="0" w:noHBand="0" w:noVBand="1"/>
      </w:tblPr>
      <w:tblGrid>
        <w:gridCol w:w="4508"/>
        <w:gridCol w:w="4508"/>
      </w:tblGrid>
      <w:tr w:rsidR="00E433E6" w14:paraId="2B794658" w14:textId="77777777" w:rsidTr="00E433E6">
        <w:tc>
          <w:tcPr>
            <w:tcW w:w="4508" w:type="dxa"/>
          </w:tcPr>
          <w:p w14:paraId="36A2E551" w14:textId="7474FD74" w:rsidR="00E433E6" w:rsidRPr="00E433E6" w:rsidRDefault="00E433E6" w:rsidP="00B6465A">
            <w:pPr>
              <w:spacing w:after="0"/>
              <w:ind w:left="0" w:firstLine="0"/>
              <w:jc w:val="left"/>
              <w:rPr>
                <w:rFonts w:ascii="Arial" w:hAnsi="Arial" w:cs="Arial"/>
              </w:rPr>
            </w:pPr>
            <w:r>
              <w:rPr>
                <w:rFonts w:ascii="Arial" w:hAnsi="Arial" w:cs="Arial"/>
              </w:rPr>
              <w:t>For every photocopy of an A4-size page or part thereof</w:t>
            </w:r>
          </w:p>
        </w:tc>
        <w:tc>
          <w:tcPr>
            <w:tcW w:w="4508" w:type="dxa"/>
          </w:tcPr>
          <w:p w14:paraId="2244262D" w14:textId="16ADAE83" w:rsidR="00E433E6" w:rsidRDefault="00164547" w:rsidP="00B6465A">
            <w:pPr>
              <w:spacing w:after="0"/>
              <w:ind w:left="0" w:firstLine="0"/>
              <w:jc w:val="left"/>
              <w:rPr>
                <w:rFonts w:ascii="Arial" w:hAnsi="Arial" w:cs="Arial"/>
                <w:b/>
              </w:rPr>
            </w:pPr>
            <w:r>
              <w:rPr>
                <w:rFonts w:ascii="Arial" w:hAnsi="Arial" w:cs="Arial"/>
                <w:b/>
              </w:rPr>
              <w:t>R0.60</w:t>
            </w:r>
          </w:p>
        </w:tc>
      </w:tr>
      <w:tr w:rsidR="00E433E6" w14:paraId="0740945E" w14:textId="77777777" w:rsidTr="00E433E6">
        <w:tc>
          <w:tcPr>
            <w:tcW w:w="4508" w:type="dxa"/>
          </w:tcPr>
          <w:p w14:paraId="668C6812" w14:textId="10BE30A4" w:rsidR="00E433E6" w:rsidRPr="00EF2AEC" w:rsidRDefault="00EF2AEC" w:rsidP="00B6465A">
            <w:pPr>
              <w:spacing w:after="0"/>
              <w:ind w:left="0" w:firstLine="0"/>
              <w:jc w:val="left"/>
              <w:rPr>
                <w:rFonts w:ascii="Arial" w:hAnsi="Arial" w:cs="Arial"/>
              </w:rPr>
            </w:pPr>
            <w:r w:rsidRPr="00EF2AEC">
              <w:rPr>
                <w:rFonts w:ascii="Arial" w:hAnsi="Arial" w:cs="Arial"/>
              </w:rPr>
              <w:t>For every printed copy of an A4-size page or part thereof held on a computer or in electronic or machine-readable form</w:t>
            </w:r>
          </w:p>
        </w:tc>
        <w:tc>
          <w:tcPr>
            <w:tcW w:w="4508" w:type="dxa"/>
          </w:tcPr>
          <w:p w14:paraId="33816D08" w14:textId="20EE76EA" w:rsidR="00E433E6" w:rsidRDefault="00164547" w:rsidP="00B6465A">
            <w:pPr>
              <w:spacing w:after="0"/>
              <w:ind w:left="0" w:firstLine="0"/>
              <w:jc w:val="left"/>
              <w:rPr>
                <w:rFonts w:ascii="Arial" w:hAnsi="Arial" w:cs="Arial"/>
                <w:b/>
              </w:rPr>
            </w:pPr>
            <w:r>
              <w:rPr>
                <w:rFonts w:ascii="Arial" w:hAnsi="Arial" w:cs="Arial"/>
                <w:b/>
              </w:rPr>
              <w:t>R</w:t>
            </w:r>
            <w:r w:rsidR="001C578F">
              <w:rPr>
                <w:rFonts w:ascii="Arial" w:hAnsi="Arial" w:cs="Arial"/>
                <w:b/>
              </w:rPr>
              <w:t>0.40</w:t>
            </w:r>
          </w:p>
        </w:tc>
      </w:tr>
      <w:tr w:rsidR="00E433E6" w14:paraId="0F32014B" w14:textId="77777777" w:rsidTr="00E433E6">
        <w:tc>
          <w:tcPr>
            <w:tcW w:w="4508" w:type="dxa"/>
          </w:tcPr>
          <w:p w14:paraId="6E4CAA7F" w14:textId="3D19A5F6" w:rsidR="00E433E6" w:rsidRPr="00EF2AEC" w:rsidRDefault="00EF2AEC" w:rsidP="00B6465A">
            <w:pPr>
              <w:spacing w:after="0"/>
              <w:ind w:left="0" w:firstLine="0"/>
              <w:jc w:val="left"/>
              <w:rPr>
                <w:rFonts w:ascii="Arial" w:hAnsi="Arial" w:cs="Arial"/>
              </w:rPr>
            </w:pPr>
            <w:r w:rsidRPr="00EF2AEC">
              <w:rPr>
                <w:rFonts w:ascii="Arial" w:hAnsi="Arial" w:cs="Arial"/>
              </w:rPr>
              <w:t>For a copy in a computer-readable form on –</w:t>
            </w:r>
          </w:p>
          <w:p w14:paraId="6811D117" w14:textId="77777777" w:rsidR="00EF2AEC" w:rsidRPr="00EF2AEC" w:rsidRDefault="00EF2AEC" w:rsidP="00EF2AEC">
            <w:pPr>
              <w:pStyle w:val="ListParagraph"/>
              <w:numPr>
                <w:ilvl w:val="0"/>
                <w:numId w:val="15"/>
              </w:numPr>
              <w:spacing w:after="0"/>
              <w:jc w:val="left"/>
              <w:rPr>
                <w:rFonts w:ascii="Arial" w:hAnsi="Arial" w:cs="Arial"/>
              </w:rPr>
            </w:pPr>
            <w:r w:rsidRPr="00EF2AEC">
              <w:rPr>
                <w:rFonts w:ascii="Arial" w:hAnsi="Arial" w:cs="Arial"/>
              </w:rPr>
              <w:t>Stiffy disc</w:t>
            </w:r>
          </w:p>
          <w:p w14:paraId="53888010" w14:textId="7469A6BA" w:rsidR="00EF2AEC" w:rsidRPr="00EF2AEC" w:rsidRDefault="00EF2AEC" w:rsidP="00EF2AEC">
            <w:pPr>
              <w:pStyle w:val="ListParagraph"/>
              <w:numPr>
                <w:ilvl w:val="0"/>
                <w:numId w:val="15"/>
              </w:numPr>
              <w:spacing w:after="0"/>
              <w:jc w:val="left"/>
              <w:rPr>
                <w:rFonts w:ascii="Arial" w:hAnsi="Arial" w:cs="Arial"/>
                <w:b/>
              </w:rPr>
            </w:pPr>
            <w:r w:rsidRPr="00EF2AEC">
              <w:rPr>
                <w:rFonts w:ascii="Arial" w:hAnsi="Arial" w:cs="Arial"/>
              </w:rPr>
              <w:t>Compact disc</w:t>
            </w:r>
          </w:p>
        </w:tc>
        <w:tc>
          <w:tcPr>
            <w:tcW w:w="4508" w:type="dxa"/>
          </w:tcPr>
          <w:p w14:paraId="15498F13" w14:textId="77777777" w:rsidR="00EF2AEC" w:rsidRDefault="00EF2AEC" w:rsidP="00B6465A">
            <w:pPr>
              <w:spacing w:after="0"/>
              <w:ind w:left="0" w:firstLine="0"/>
              <w:jc w:val="left"/>
              <w:rPr>
                <w:rFonts w:ascii="Arial" w:hAnsi="Arial" w:cs="Arial"/>
                <w:b/>
              </w:rPr>
            </w:pPr>
          </w:p>
          <w:p w14:paraId="304F2920" w14:textId="77777777" w:rsidR="00EF2AEC" w:rsidRDefault="00EF2AEC" w:rsidP="00B6465A">
            <w:pPr>
              <w:spacing w:after="0"/>
              <w:ind w:left="0" w:firstLine="0"/>
              <w:jc w:val="left"/>
              <w:rPr>
                <w:rFonts w:ascii="Arial" w:hAnsi="Arial" w:cs="Arial"/>
                <w:b/>
              </w:rPr>
            </w:pPr>
          </w:p>
          <w:p w14:paraId="024FCCFD" w14:textId="0CBBDD6D" w:rsidR="00E433E6" w:rsidRDefault="00EF2AEC" w:rsidP="00B6465A">
            <w:pPr>
              <w:spacing w:after="0"/>
              <w:ind w:left="0" w:firstLine="0"/>
              <w:jc w:val="left"/>
              <w:rPr>
                <w:rFonts w:ascii="Arial" w:hAnsi="Arial" w:cs="Arial"/>
                <w:b/>
              </w:rPr>
            </w:pPr>
            <w:r>
              <w:rPr>
                <w:rFonts w:ascii="Arial" w:hAnsi="Arial" w:cs="Arial"/>
                <w:b/>
              </w:rPr>
              <w:t>R</w:t>
            </w:r>
            <w:r w:rsidR="001C578F">
              <w:rPr>
                <w:rFonts w:ascii="Arial" w:hAnsi="Arial" w:cs="Arial"/>
                <w:b/>
              </w:rPr>
              <w:t>5.00</w:t>
            </w:r>
          </w:p>
          <w:p w14:paraId="36A5BC35" w14:textId="594AF7A3" w:rsidR="00EF2AEC" w:rsidRDefault="00EF2AEC" w:rsidP="00B6465A">
            <w:pPr>
              <w:spacing w:after="0"/>
              <w:ind w:left="0" w:firstLine="0"/>
              <w:jc w:val="left"/>
              <w:rPr>
                <w:rFonts w:ascii="Arial" w:hAnsi="Arial" w:cs="Arial"/>
                <w:b/>
              </w:rPr>
            </w:pPr>
            <w:r>
              <w:rPr>
                <w:rFonts w:ascii="Arial" w:hAnsi="Arial" w:cs="Arial"/>
                <w:b/>
              </w:rPr>
              <w:t>R</w:t>
            </w:r>
            <w:r w:rsidR="00A916FC">
              <w:rPr>
                <w:rFonts w:ascii="Arial" w:hAnsi="Arial" w:cs="Arial"/>
                <w:b/>
              </w:rPr>
              <w:t>40.00</w:t>
            </w:r>
          </w:p>
        </w:tc>
      </w:tr>
      <w:tr w:rsidR="00E433E6" w14:paraId="2D3B4411" w14:textId="77777777" w:rsidTr="00E433E6">
        <w:tc>
          <w:tcPr>
            <w:tcW w:w="4508" w:type="dxa"/>
          </w:tcPr>
          <w:p w14:paraId="0C684B07" w14:textId="3DE73080" w:rsidR="00E433E6" w:rsidRPr="00EF2AEC" w:rsidRDefault="00EF2AEC" w:rsidP="00B6465A">
            <w:pPr>
              <w:spacing w:after="0"/>
              <w:ind w:left="0" w:firstLine="0"/>
              <w:jc w:val="left"/>
              <w:rPr>
                <w:rFonts w:ascii="Arial" w:hAnsi="Arial" w:cs="Arial"/>
              </w:rPr>
            </w:pPr>
            <w:r w:rsidRPr="00EF2AEC">
              <w:rPr>
                <w:rFonts w:ascii="Arial" w:hAnsi="Arial" w:cs="Arial"/>
              </w:rPr>
              <w:t>For a transcription of visual images, for an A4-size page or part thereof</w:t>
            </w:r>
          </w:p>
        </w:tc>
        <w:tc>
          <w:tcPr>
            <w:tcW w:w="4508" w:type="dxa"/>
          </w:tcPr>
          <w:p w14:paraId="1813088A" w14:textId="4C7E7AB8" w:rsidR="00E433E6" w:rsidRDefault="00A916FC" w:rsidP="00B6465A">
            <w:pPr>
              <w:spacing w:after="0"/>
              <w:ind w:left="0" w:firstLine="0"/>
              <w:jc w:val="left"/>
              <w:rPr>
                <w:rFonts w:ascii="Arial" w:hAnsi="Arial" w:cs="Arial"/>
                <w:b/>
              </w:rPr>
            </w:pPr>
            <w:r>
              <w:rPr>
                <w:rFonts w:ascii="Arial" w:hAnsi="Arial" w:cs="Arial"/>
                <w:b/>
              </w:rPr>
              <w:t>R22.00</w:t>
            </w:r>
          </w:p>
        </w:tc>
      </w:tr>
      <w:tr w:rsidR="00E433E6" w14:paraId="115C5CA5" w14:textId="77777777" w:rsidTr="00E433E6">
        <w:tc>
          <w:tcPr>
            <w:tcW w:w="4508" w:type="dxa"/>
          </w:tcPr>
          <w:p w14:paraId="55AF00EA" w14:textId="3A7FE32F" w:rsidR="00E433E6" w:rsidRPr="00EF2AEC" w:rsidRDefault="00EF2AEC" w:rsidP="00B6465A">
            <w:pPr>
              <w:spacing w:after="0"/>
              <w:ind w:left="0" w:firstLine="0"/>
              <w:jc w:val="left"/>
              <w:rPr>
                <w:rFonts w:ascii="Arial" w:hAnsi="Arial" w:cs="Arial"/>
              </w:rPr>
            </w:pPr>
            <w:r w:rsidRPr="00EF2AEC">
              <w:rPr>
                <w:rFonts w:ascii="Arial" w:hAnsi="Arial" w:cs="Arial"/>
              </w:rPr>
              <w:t>For a copy of visual images</w:t>
            </w:r>
          </w:p>
        </w:tc>
        <w:tc>
          <w:tcPr>
            <w:tcW w:w="4508" w:type="dxa"/>
          </w:tcPr>
          <w:p w14:paraId="35C2E873" w14:textId="670A4D6F" w:rsidR="00E433E6" w:rsidRDefault="00EF2AEC" w:rsidP="00B6465A">
            <w:pPr>
              <w:spacing w:after="0"/>
              <w:ind w:left="0" w:firstLine="0"/>
              <w:jc w:val="left"/>
              <w:rPr>
                <w:rFonts w:ascii="Arial" w:hAnsi="Arial" w:cs="Arial"/>
                <w:b/>
              </w:rPr>
            </w:pPr>
            <w:r>
              <w:rPr>
                <w:rFonts w:ascii="Arial" w:hAnsi="Arial" w:cs="Arial"/>
                <w:b/>
              </w:rPr>
              <w:t>R</w:t>
            </w:r>
            <w:r w:rsidR="00DC4E1E">
              <w:rPr>
                <w:rFonts w:ascii="Arial" w:hAnsi="Arial" w:cs="Arial"/>
                <w:b/>
              </w:rPr>
              <w:t>60.00</w:t>
            </w:r>
          </w:p>
        </w:tc>
      </w:tr>
      <w:tr w:rsidR="00E433E6" w14:paraId="3C786D0D" w14:textId="77777777" w:rsidTr="00E433E6">
        <w:tc>
          <w:tcPr>
            <w:tcW w:w="4508" w:type="dxa"/>
          </w:tcPr>
          <w:p w14:paraId="1F5AE9C1" w14:textId="3E2EC8E9" w:rsidR="00E433E6" w:rsidRPr="00EF2AEC" w:rsidRDefault="00EF2AEC" w:rsidP="00B6465A">
            <w:pPr>
              <w:spacing w:after="0"/>
              <w:ind w:left="0" w:firstLine="0"/>
              <w:jc w:val="left"/>
              <w:rPr>
                <w:rFonts w:ascii="Arial" w:hAnsi="Arial" w:cs="Arial"/>
              </w:rPr>
            </w:pPr>
            <w:r w:rsidRPr="00EF2AEC">
              <w:rPr>
                <w:rFonts w:ascii="Arial" w:hAnsi="Arial" w:cs="Arial"/>
              </w:rPr>
              <w:t>For a transcription of an audio record, for an A4-size page or part thereof</w:t>
            </w:r>
          </w:p>
        </w:tc>
        <w:tc>
          <w:tcPr>
            <w:tcW w:w="4508" w:type="dxa"/>
          </w:tcPr>
          <w:p w14:paraId="7DC65359" w14:textId="21F3E80C" w:rsidR="00E433E6" w:rsidRDefault="00EF2AEC" w:rsidP="00B6465A">
            <w:pPr>
              <w:spacing w:after="0"/>
              <w:ind w:left="0" w:firstLine="0"/>
              <w:jc w:val="left"/>
              <w:rPr>
                <w:rFonts w:ascii="Arial" w:hAnsi="Arial" w:cs="Arial"/>
                <w:b/>
              </w:rPr>
            </w:pPr>
            <w:r>
              <w:rPr>
                <w:rFonts w:ascii="Arial" w:hAnsi="Arial" w:cs="Arial"/>
                <w:b/>
              </w:rPr>
              <w:t>R</w:t>
            </w:r>
            <w:r w:rsidR="00DC4E1E">
              <w:rPr>
                <w:rFonts w:ascii="Arial" w:hAnsi="Arial" w:cs="Arial"/>
                <w:b/>
              </w:rPr>
              <w:t>12.00</w:t>
            </w:r>
          </w:p>
        </w:tc>
      </w:tr>
      <w:tr w:rsidR="00E433E6" w14:paraId="233734B6" w14:textId="77777777" w:rsidTr="00E433E6">
        <w:tc>
          <w:tcPr>
            <w:tcW w:w="4508" w:type="dxa"/>
          </w:tcPr>
          <w:p w14:paraId="72FC5EF7" w14:textId="5BEE2259" w:rsidR="00E433E6" w:rsidRPr="00EF2AEC" w:rsidRDefault="00EF2AEC" w:rsidP="00B6465A">
            <w:pPr>
              <w:spacing w:after="0"/>
              <w:ind w:left="0" w:firstLine="0"/>
              <w:jc w:val="left"/>
              <w:rPr>
                <w:rFonts w:ascii="Arial" w:hAnsi="Arial" w:cs="Arial"/>
              </w:rPr>
            </w:pPr>
            <w:r w:rsidRPr="00EF2AEC">
              <w:rPr>
                <w:rFonts w:ascii="Arial" w:hAnsi="Arial" w:cs="Arial"/>
              </w:rPr>
              <w:t>For a copy of an audio record</w:t>
            </w:r>
          </w:p>
        </w:tc>
        <w:tc>
          <w:tcPr>
            <w:tcW w:w="4508" w:type="dxa"/>
          </w:tcPr>
          <w:p w14:paraId="56D4225D" w14:textId="1497135A" w:rsidR="00E433E6" w:rsidRDefault="00EF2AEC" w:rsidP="00B6465A">
            <w:pPr>
              <w:spacing w:after="0"/>
              <w:ind w:left="0" w:firstLine="0"/>
              <w:jc w:val="left"/>
              <w:rPr>
                <w:rFonts w:ascii="Arial" w:hAnsi="Arial" w:cs="Arial"/>
                <w:b/>
              </w:rPr>
            </w:pPr>
            <w:r>
              <w:rPr>
                <w:rFonts w:ascii="Arial" w:hAnsi="Arial" w:cs="Arial"/>
                <w:b/>
              </w:rPr>
              <w:t>R</w:t>
            </w:r>
            <w:r w:rsidR="00DC4E1E">
              <w:rPr>
                <w:rFonts w:ascii="Arial" w:hAnsi="Arial" w:cs="Arial"/>
                <w:b/>
              </w:rPr>
              <w:t>17.00</w:t>
            </w:r>
          </w:p>
        </w:tc>
      </w:tr>
    </w:tbl>
    <w:p w14:paraId="434D12E9" w14:textId="62AFDEC7" w:rsidR="00EF2AEC" w:rsidRDefault="00EF2AEC" w:rsidP="00EF2AEC">
      <w:pPr>
        <w:numPr>
          <w:ilvl w:val="0"/>
          <w:numId w:val="14"/>
        </w:numPr>
        <w:spacing w:after="0" w:line="347" w:lineRule="auto"/>
        <w:ind w:right="0" w:hanging="720"/>
        <w:jc w:val="left"/>
      </w:pPr>
      <w:r>
        <w:rPr>
          <w:rFonts w:ascii="Arial" w:eastAsia="Arial" w:hAnsi="Arial" w:cs="Arial"/>
          <w:sz w:val="22"/>
        </w:rPr>
        <w:lastRenderedPageBreak/>
        <w:t xml:space="preserve">The request fee payable by a requester, other than a personal requester, referred to in </w:t>
      </w:r>
      <w:r w:rsidR="007D3F71">
        <w:rPr>
          <w:rFonts w:ascii="Arial" w:eastAsia="Arial" w:hAnsi="Arial" w:cs="Arial"/>
          <w:sz w:val="22"/>
        </w:rPr>
        <w:t xml:space="preserve">Regulation 7(2) </w:t>
      </w:r>
      <w:r>
        <w:rPr>
          <w:rFonts w:ascii="Arial" w:eastAsia="Arial" w:hAnsi="Arial" w:cs="Arial"/>
          <w:sz w:val="22"/>
        </w:rPr>
        <w:t xml:space="preserve">is </w:t>
      </w:r>
      <w:r w:rsidR="0060270C">
        <w:rPr>
          <w:rFonts w:ascii="Arial" w:eastAsia="Arial" w:hAnsi="Arial" w:cs="Arial"/>
          <w:sz w:val="22"/>
        </w:rPr>
        <w:t>R35.00</w:t>
      </w:r>
      <w:r>
        <w:rPr>
          <w:rFonts w:ascii="Arial" w:eastAsia="Arial" w:hAnsi="Arial" w:cs="Arial"/>
          <w:sz w:val="22"/>
        </w:rPr>
        <w:t xml:space="preserve">. </w:t>
      </w:r>
    </w:p>
    <w:p w14:paraId="3CCCAE67" w14:textId="4140315B" w:rsidR="00E433E6" w:rsidRDefault="00E433E6" w:rsidP="00EF2AEC">
      <w:pPr>
        <w:spacing w:after="0"/>
        <w:ind w:left="0" w:firstLine="0"/>
        <w:jc w:val="left"/>
        <w:rPr>
          <w:rFonts w:ascii="Arial" w:hAnsi="Arial" w:cs="Arial"/>
          <w:b/>
        </w:rPr>
      </w:pPr>
    </w:p>
    <w:p w14:paraId="58152241" w14:textId="268AFDE6" w:rsidR="00EF2AEC" w:rsidRDefault="00EF2AEC" w:rsidP="00EF2AEC">
      <w:pPr>
        <w:pStyle w:val="ListParagraph"/>
        <w:numPr>
          <w:ilvl w:val="0"/>
          <w:numId w:val="14"/>
        </w:numPr>
        <w:spacing w:after="86"/>
        <w:ind w:hanging="720"/>
      </w:pPr>
      <w:r w:rsidRPr="00EF2AEC">
        <w:rPr>
          <w:rFonts w:ascii="Arial" w:eastAsia="Arial" w:hAnsi="Arial" w:cs="Arial"/>
          <w:sz w:val="22"/>
        </w:rPr>
        <w:t xml:space="preserve">The access fees payable by a requester referred to in </w:t>
      </w:r>
      <w:r w:rsidR="007D3F71">
        <w:rPr>
          <w:rFonts w:ascii="Arial" w:eastAsia="Arial" w:hAnsi="Arial" w:cs="Arial"/>
          <w:sz w:val="22"/>
        </w:rPr>
        <w:t xml:space="preserve">Regulation 7(3) </w:t>
      </w:r>
      <w:r w:rsidRPr="00EF2AEC">
        <w:rPr>
          <w:rFonts w:ascii="Arial" w:eastAsia="Arial" w:hAnsi="Arial" w:cs="Arial"/>
          <w:sz w:val="22"/>
        </w:rPr>
        <w:t xml:space="preserve">are as follows: </w:t>
      </w:r>
    </w:p>
    <w:p w14:paraId="56B24374" w14:textId="42B9F4BE" w:rsidR="00EF2AEC" w:rsidRDefault="00EF2AEC" w:rsidP="00EF2AEC">
      <w:pPr>
        <w:spacing w:after="0"/>
        <w:ind w:left="0" w:firstLine="0"/>
        <w:jc w:val="left"/>
        <w:rPr>
          <w:rFonts w:ascii="Arial" w:hAnsi="Arial" w:cs="Arial"/>
          <w:b/>
        </w:rPr>
      </w:pPr>
    </w:p>
    <w:tbl>
      <w:tblPr>
        <w:tblStyle w:val="TableGrid0"/>
        <w:tblW w:w="0" w:type="auto"/>
        <w:tblLook w:val="04A0" w:firstRow="1" w:lastRow="0" w:firstColumn="1" w:lastColumn="0" w:noHBand="0" w:noVBand="1"/>
      </w:tblPr>
      <w:tblGrid>
        <w:gridCol w:w="4508"/>
        <w:gridCol w:w="4508"/>
      </w:tblGrid>
      <w:tr w:rsidR="00EF2AEC" w14:paraId="68373FCE" w14:textId="77777777" w:rsidTr="00130998">
        <w:tc>
          <w:tcPr>
            <w:tcW w:w="4508" w:type="dxa"/>
          </w:tcPr>
          <w:p w14:paraId="47E0BDE8" w14:textId="77777777" w:rsidR="00EF2AEC" w:rsidRPr="00E433E6" w:rsidRDefault="00EF2AEC" w:rsidP="00130998">
            <w:pPr>
              <w:spacing w:after="0"/>
              <w:ind w:left="0" w:firstLine="0"/>
              <w:jc w:val="left"/>
              <w:rPr>
                <w:rFonts w:ascii="Arial" w:hAnsi="Arial" w:cs="Arial"/>
              </w:rPr>
            </w:pPr>
            <w:r>
              <w:rPr>
                <w:rFonts w:ascii="Arial" w:hAnsi="Arial" w:cs="Arial"/>
              </w:rPr>
              <w:t>For every photocopy of an A4-size page or part thereof</w:t>
            </w:r>
          </w:p>
        </w:tc>
        <w:tc>
          <w:tcPr>
            <w:tcW w:w="4508" w:type="dxa"/>
          </w:tcPr>
          <w:p w14:paraId="13E235D1" w14:textId="0DB48DB2" w:rsidR="00EF2AEC" w:rsidRDefault="0060270C" w:rsidP="00130998">
            <w:pPr>
              <w:spacing w:after="0"/>
              <w:ind w:left="0" w:firstLine="0"/>
              <w:jc w:val="left"/>
              <w:rPr>
                <w:rFonts w:ascii="Arial" w:hAnsi="Arial" w:cs="Arial"/>
                <w:b/>
              </w:rPr>
            </w:pPr>
            <w:r>
              <w:rPr>
                <w:rFonts w:ascii="Arial" w:hAnsi="Arial" w:cs="Arial"/>
                <w:b/>
              </w:rPr>
              <w:t>R0.60</w:t>
            </w:r>
          </w:p>
        </w:tc>
      </w:tr>
      <w:tr w:rsidR="00EF2AEC" w14:paraId="46EB81C5" w14:textId="77777777" w:rsidTr="00130998">
        <w:tc>
          <w:tcPr>
            <w:tcW w:w="4508" w:type="dxa"/>
          </w:tcPr>
          <w:p w14:paraId="2A97BA79" w14:textId="77777777" w:rsidR="00EF2AEC" w:rsidRPr="00EF2AEC" w:rsidRDefault="00EF2AEC" w:rsidP="00130998">
            <w:pPr>
              <w:spacing w:after="0"/>
              <w:ind w:left="0" w:firstLine="0"/>
              <w:jc w:val="left"/>
              <w:rPr>
                <w:rFonts w:ascii="Arial" w:hAnsi="Arial" w:cs="Arial"/>
              </w:rPr>
            </w:pPr>
            <w:r w:rsidRPr="00EF2AEC">
              <w:rPr>
                <w:rFonts w:ascii="Arial" w:hAnsi="Arial" w:cs="Arial"/>
              </w:rPr>
              <w:t>For every printed copy of an A4-size page or part thereof held on a computer or in electronic or machine-readable form</w:t>
            </w:r>
          </w:p>
        </w:tc>
        <w:tc>
          <w:tcPr>
            <w:tcW w:w="4508" w:type="dxa"/>
          </w:tcPr>
          <w:p w14:paraId="19D9785F" w14:textId="1EE79FD3" w:rsidR="00EF2AEC" w:rsidRDefault="0060270C" w:rsidP="00130998">
            <w:pPr>
              <w:spacing w:after="0"/>
              <w:ind w:left="0" w:firstLine="0"/>
              <w:jc w:val="left"/>
              <w:rPr>
                <w:rFonts w:ascii="Arial" w:hAnsi="Arial" w:cs="Arial"/>
                <w:b/>
              </w:rPr>
            </w:pPr>
            <w:r>
              <w:rPr>
                <w:rFonts w:ascii="Arial" w:hAnsi="Arial" w:cs="Arial"/>
                <w:b/>
              </w:rPr>
              <w:t>R0.40</w:t>
            </w:r>
          </w:p>
        </w:tc>
      </w:tr>
      <w:tr w:rsidR="00EF2AEC" w14:paraId="46BF4151" w14:textId="77777777" w:rsidTr="00130998">
        <w:tc>
          <w:tcPr>
            <w:tcW w:w="4508" w:type="dxa"/>
          </w:tcPr>
          <w:p w14:paraId="53DE3151" w14:textId="77777777" w:rsidR="00EF2AEC" w:rsidRPr="00EF2AEC" w:rsidRDefault="00EF2AEC" w:rsidP="00130998">
            <w:pPr>
              <w:spacing w:after="0"/>
              <w:ind w:left="0" w:firstLine="0"/>
              <w:jc w:val="left"/>
              <w:rPr>
                <w:rFonts w:ascii="Arial" w:hAnsi="Arial" w:cs="Arial"/>
              </w:rPr>
            </w:pPr>
            <w:r w:rsidRPr="00EF2AEC">
              <w:rPr>
                <w:rFonts w:ascii="Arial" w:hAnsi="Arial" w:cs="Arial"/>
              </w:rPr>
              <w:t>For a copy in a computer-readable form on –</w:t>
            </w:r>
          </w:p>
          <w:p w14:paraId="0E16C699" w14:textId="77777777" w:rsidR="00EF2AEC" w:rsidRPr="00EF2AEC" w:rsidRDefault="00EF2AEC" w:rsidP="00EF2AEC">
            <w:pPr>
              <w:pStyle w:val="ListParagraph"/>
              <w:numPr>
                <w:ilvl w:val="0"/>
                <w:numId w:val="16"/>
              </w:numPr>
              <w:spacing w:after="0"/>
              <w:jc w:val="left"/>
              <w:rPr>
                <w:rFonts w:ascii="Arial" w:hAnsi="Arial" w:cs="Arial"/>
              </w:rPr>
            </w:pPr>
            <w:r w:rsidRPr="00EF2AEC">
              <w:rPr>
                <w:rFonts w:ascii="Arial" w:hAnsi="Arial" w:cs="Arial"/>
              </w:rPr>
              <w:t>Stiffy disc</w:t>
            </w:r>
          </w:p>
          <w:p w14:paraId="1ACD8AB7" w14:textId="77777777" w:rsidR="00EF2AEC" w:rsidRPr="00EF2AEC" w:rsidRDefault="00EF2AEC" w:rsidP="00EF2AEC">
            <w:pPr>
              <w:pStyle w:val="ListParagraph"/>
              <w:numPr>
                <w:ilvl w:val="0"/>
                <w:numId w:val="16"/>
              </w:numPr>
              <w:spacing w:after="0"/>
              <w:jc w:val="left"/>
              <w:rPr>
                <w:rFonts w:ascii="Arial" w:hAnsi="Arial" w:cs="Arial"/>
                <w:b/>
              </w:rPr>
            </w:pPr>
            <w:r w:rsidRPr="00EF2AEC">
              <w:rPr>
                <w:rFonts w:ascii="Arial" w:hAnsi="Arial" w:cs="Arial"/>
              </w:rPr>
              <w:t>Compact disc</w:t>
            </w:r>
          </w:p>
        </w:tc>
        <w:tc>
          <w:tcPr>
            <w:tcW w:w="4508" w:type="dxa"/>
          </w:tcPr>
          <w:p w14:paraId="5A4F4B9F" w14:textId="77777777" w:rsidR="00EF2AEC" w:rsidRDefault="00EF2AEC" w:rsidP="00130998">
            <w:pPr>
              <w:spacing w:after="0"/>
              <w:ind w:left="0" w:firstLine="0"/>
              <w:jc w:val="left"/>
              <w:rPr>
                <w:rFonts w:ascii="Arial" w:hAnsi="Arial" w:cs="Arial"/>
                <w:b/>
              </w:rPr>
            </w:pPr>
          </w:p>
          <w:p w14:paraId="2F14F4FE" w14:textId="77777777" w:rsidR="00EF2AEC" w:rsidRDefault="00EF2AEC" w:rsidP="00130998">
            <w:pPr>
              <w:spacing w:after="0"/>
              <w:ind w:left="0" w:firstLine="0"/>
              <w:jc w:val="left"/>
              <w:rPr>
                <w:rFonts w:ascii="Arial" w:hAnsi="Arial" w:cs="Arial"/>
                <w:b/>
              </w:rPr>
            </w:pPr>
          </w:p>
          <w:p w14:paraId="52079322" w14:textId="2FC3BAB3" w:rsidR="00EF2AEC" w:rsidRDefault="00EF2AEC" w:rsidP="00130998">
            <w:pPr>
              <w:spacing w:after="0"/>
              <w:ind w:left="0" w:firstLine="0"/>
              <w:jc w:val="left"/>
              <w:rPr>
                <w:rFonts w:ascii="Arial" w:hAnsi="Arial" w:cs="Arial"/>
                <w:b/>
              </w:rPr>
            </w:pPr>
            <w:r>
              <w:rPr>
                <w:rFonts w:ascii="Arial" w:hAnsi="Arial" w:cs="Arial"/>
                <w:b/>
              </w:rPr>
              <w:t>R</w:t>
            </w:r>
            <w:r w:rsidR="0060270C">
              <w:rPr>
                <w:rFonts w:ascii="Arial" w:hAnsi="Arial" w:cs="Arial"/>
                <w:b/>
              </w:rPr>
              <w:t>5.00</w:t>
            </w:r>
          </w:p>
          <w:p w14:paraId="07A4578C" w14:textId="052D4CE7" w:rsidR="00EF2AEC" w:rsidRDefault="00EF2AEC" w:rsidP="00130998">
            <w:pPr>
              <w:spacing w:after="0"/>
              <w:ind w:left="0" w:firstLine="0"/>
              <w:jc w:val="left"/>
              <w:rPr>
                <w:rFonts w:ascii="Arial" w:hAnsi="Arial" w:cs="Arial"/>
                <w:b/>
              </w:rPr>
            </w:pPr>
            <w:r>
              <w:rPr>
                <w:rFonts w:ascii="Arial" w:hAnsi="Arial" w:cs="Arial"/>
                <w:b/>
              </w:rPr>
              <w:t>R</w:t>
            </w:r>
            <w:r w:rsidR="0060270C">
              <w:rPr>
                <w:rFonts w:ascii="Arial" w:hAnsi="Arial" w:cs="Arial"/>
                <w:b/>
              </w:rPr>
              <w:t>40.00</w:t>
            </w:r>
          </w:p>
        </w:tc>
      </w:tr>
      <w:tr w:rsidR="00EF2AEC" w14:paraId="42315496" w14:textId="77777777" w:rsidTr="00130998">
        <w:tc>
          <w:tcPr>
            <w:tcW w:w="4508" w:type="dxa"/>
          </w:tcPr>
          <w:p w14:paraId="3239A7C1" w14:textId="77777777" w:rsidR="00EF2AEC" w:rsidRPr="00EF2AEC" w:rsidRDefault="00EF2AEC" w:rsidP="00130998">
            <w:pPr>
              <w:spacing w:after="0"/>
              <w:ind w:left="0" w:firstLine="0"/>
              <w:jc w:val="left"/>
              <w:rPr>
                <w:rFonts w:ascii="Arial" w:hAnsi="Arial" w:cs="Arial"/>
              </w:rPr>
            </w:pPr>
            <w:r w:rsidRPr="00EF2AEC">
              <w:rPr>
                <w:rFonts w:ascii="Arial" w:hAnsi="Arial" w:cs="Arial"/>
              </w:rPr>
              <w:t>For a transcription of visual images, for an A4-size page or part thereof</w:t>
            </w:r>
          </w:p>
        </w:tc>
        <w:tc>
          <w:tcPr>
            <w:tcW w:w="4508" w:type="dxa"/>
          </w:tcPr>
          <w:p w14:paraId="68E55D18" w14:textId="1E7CE495" w:rsidR="00EF2AEC" w:rsidRDefault="00EF2AEC" w:rsidP="00130998">
            <w:pPr>
              <w:spacing w:after="0"/>
              <w:ind w:left="0" w:firstLine="0"/>
              <w:jc w:val="left"/>
              <w:rPr>
                <w:rFonts w:ascii="Arial" w:hAnsi="Arial" w:cs="Arial"/>
                <w:b/>
              </w:rPr>
            </w:pPr>
            <w:r>
              <w:rPr>
                <w:rFonts w:ascii="Arial" w:hAnsi="Arial" w:cs="Arial"/>
                <w:b/>
              </w:rPr>
              <w:t>R</w:t>
            </w:r>
            <w:r w:rsidR="007B125B">
              <w:rPr>
                <w:rFonts w:ascii="Arial" w:hAnsi="Arial" w:cs="Arial"/>
                <w:b/>
              </w:rPr>
              <w:t>22.00</w:t>
            </w:r>
          </w:p>
        </w:tc>
      </w:tr>
      <w:tr w:rsidR="00EF2AEC" w14:paraId="3018C131" w14:textId="77777777" w:rsidTr="00130998">
        <w:tc>
          <w:tcPr>
            <w:tcW w:w="4508" w:type="dxa"/>
          </w:tcPr>
          <w:p w14:paraId="7986C36C" w14:textId="77777777" w:rsidR="00EF2AEC" w:rsidRPr="00EF2AEC" w:rsidRDefault="00EF2AEC" w:rsidP="00130998">
            <w:pPr>
              <w:spacing w:after="0"/>
              <w:ind w:left="0" w:firstLine="0"/>
              <w:jc w:val="left"/>
              <w:rPr>
                <w:rFonts w:ascii="Arial" w:hAnsi="Arial" w:cs="Arial"/>
              </w:rPr>
            </w:pPr>
            <w:r w:rsidRPr="00EF2AEC">
              <w:rPr>
                <w:rFonts w:ascii="Arial" w:hAnsi="Arial" w:cs="Arial"/>
              </w:rPr>
              <w:t>For a copy of visual images</w:t>
            </w:r>
          </w:p>
        </w:tc>
        <w:tc>
          <w:tcPr>
            <w:tcW w:w="4508" w:type="dxa"/>
          </w:tcPr>
          <w:p w14:paraId="42040AA2" w14:textId="515750D0" w:rsidR="00EF2AEC" w:rsidRDefault="00EF2AEC" w:rsidP="00130998">
            <w:pPr>
              <w:spacing w:after="0"/>
              <w:ind w:left="0" w:firstLine="0"/>
              <w:jc w:val="left"/>
              <w:rPr>
                <w:rFonts w:ascii="Arial" w:hAnsi="Arial" w:cs="Arial"/>
                <w:b/>
              </w:rPr>
            </w:pPr>
            <w:r>
              <w:rPr>
                <w:rFonts w:ascii="Arial" w:hAnsi="Arial" w:cs="Arial"/>
                <w:b/>
              </w:rPr>
              <w:t>R</w:t>
            </w:r>
            <w:r w:rsidR="007B125B">
              <w:rPr>
                <w:rFonts w:ascii="Arial" w:hAnsi="Arial" w:cs="Arial"/>
                <w:b/>
              </w:rPr>
              <w:t>60.00</w:t>
            </w:r>
          </w:p>
        </w:tc>
      </w:tr>
      <w:tr w:rsidR="00EF2AEC" w14:paraId="20B00D01" w14:textId="77777777" w:rsidTr="00130998">
        <w:tc>
          <w:tcPr>
            <w:tcW w:w="4508" w:type="dxa"/>
          </w:tcPr>
          <w:p w14:paraId="40B8548F" w14:textId="77777777" w:rsidR="00EF2AEC" w:rsidRPr="00EF2AEC" w:rsidRDefault="00EF2AEC" w:rsidP="00130998">
            <w:pPr>
              <w:spacing w:after="0"/>
              <w:ind w:left="0" w:firstLine="0"/>
              <w:jc w:val="left"/>
              <w:rPr>
                <w:rFonts w:ascii="Arial" w:hAnsi="Arial" w:cs="Arial"/>
              </w:rPr>
            </w:pPr>
            <w:r w:rsidRPr="00EF2AEC">
              <w:rPr>
                <w:rFonts w:ascii="Arial" w:hAnsi="Arial" w:cs="Arial"/>
              </w:rPr>
              <w:t>For a transcription of an audio record, for an A4-size page or part thereof</w:t>
            </w:r>
          </w:p>
        </w:tc>
        <w:tc>
          <w:tcPr>
            <w:tcW w:w="4508" w:type="dxa"/>
          </w:tcPr>
          <w:p w14:paraId="7A90D108" w14:textId="1BFC779A" w:rsidR="00EF2AEC" w:rsidRDefault="00EF2AEC" w:rsidP="00130998">
            <w:pPr>
              <w:spacing w:after="0"/>
              <w:ind w:left="0" w:firstLine="0"/>
              <w:jc w:val="left"/>
              <w:rPr>
                <w:rFonts w:ascii="Arial" w:hAnsi="Arial" w:cs="Arial"/>
                <w:b/>
              </w:rPr>
            </w:pPr>
            <w:r>
              <w:rPr>
                <w:rFonts w:ascii="Arial" w:hAnsi="Arial" w:cs="Arial"/>
                <w:b/>
              </w:rPr>
              <w:t>R</w:t>
            </w:r>
            <w:r w:rsidR="007B125B">
              <w:rPr>
                <w:rFonts w:ascii="Arial" w:hAnsi="Arial" w:cs="Arial"/>
                <w:b/>
              </w:rPr>
              <w:t>12.00</w:t>
            </w:r>
          </w:p>
        </w:tc>
      </w:tr>
      <w:tr w:rsidR="00EF2AEC" w14:paraId="10C3D872" w14:textId="77777777" w:rsidTr="00130998">
        <w:tc>
          <w:tcPr>
            <w:tcW w:w="4508" w:type="dxa"/>
          </w:tcPr>
          <w:p w14:paraId="1CEFA4D3" w14:textId="77777777" w:rsidR="00EF2AEC" w:rsidRPr="00EF2AEC" w:rsidRDefault="00EF2AEC" w:rsidP="00130998">
            <w:pPr>
              <w:spacing w:after="0"/>
              <w:ind w:left="0" w:firstLine="0"/>
              <w:jc w:val="left"/>
              <w:rPr>
                <w:rFonts w:ascii="Arial" w:hAnsi="Arial" w:cs="Arial"/>
              </w:rPr>
            </w:pPr>
            <w:r w:rsidRPr="00EF2AEC">
              <w:rPr>
                <w:rFonts w:ascii="Arial" w:hAnsi="Arial" w:cs="Arial"/>
              </w:rPr>
              <w:t>For a copy of an audio record</w:t>
            </w:r>
          </w:p>
        </w:tc>
        <w:tc>
          <w:tcPr>
            <w:tcW w:w="4508" w:type="dxa"/>
          </w:tcPr>
          <w:p w14:paraId="3092F4BE" w14:textId="38916D96" w:rsidR="00EF2AEC" w:rsidRDefault="00EF2AEC" w:rsidP="00130998">
            <w:pPr>
              <w:spacing w:after="0"/>
              <w:ind w:left="0" w:firstLine="0"/>
              <w:jc w:val="left"/>
              <w:rPr>
                <w:rFonts w:ascii="Arial" w:hAnsi="Arial" w:cs="Arial"/>
                <w:b/>
              </w:rPr>
            </w:pPr>
            <w:r>
              <w:rPr>
                <w:rFonts w:ascii="Arial" w:hAnsi="Arial" w:cs="Arial"/>
                <w:b/>
              </w:rPr>
              <w:t>R</w:t>
            </w:r>
            <w:r w:rsidR="007B125B">
              <w:rPr>
                <w:rFonts w:ascii="Arial" w:hAnsi="Arial" w:cs="Arial"/>
                <w:b/>
              </w:rPr>
              <w:t>17.00</w:t>
            </w:r>
          </w:p>
        </w:tc>
      </w:tr>
    </w:tbl>
    <w:p w14:paraId="72EEE3E7" w14:textId="5BFD8398" w:rsidR="00EF2AEC" w:rsidRDefault="00EF2AEC" w:rsidP="00EF2AEC">
      <w:pPr>
        <w:spacing w:after="0"/>
        <w:ind w:left="0" w:firstLine="0"/>
        <w:jc w:val="left"/>
        <w:rPr>
          <w:rFonts w:ascii="Arial" w:hAnsi="Arial" w:cs="Arial"/>
          <w:b/>
        </w:rPr>
      </w:pPr>
    </w:p>
    <w:p w14:paraId="27AE3450" w14:textId="6119AF96" w:rsidR="00EF2AEC" w:rsidRDefault="00EF2AEC" w:rsidP="00EF2AEC">
      <w:pPr>
        <w:spacing w:after="0"/>
        <w:ind w:left="0" w:firstLine="0"/>
        <w:jc w:val="left"/>
        <w:rPr>
          <w:rFonts w:ascii="Arial" w:hAnsi="Arial" w:cs="Arial"/>
          <w:b/>
        </w:rPr>
      </w:pPr>
    </w:p>
    <w:p w14:paraId="3171F51F" w14:textId="0EDDF392" w:rsidR="00EF2AEC" w:rsidRPr="00AD158E" w:rsidRDefault="00EF2AEC" w:rsidP="00AD158E">
      <w:pPr>
        <w:pStyle w:val="ListParagraph"/>
        <w:numPr>
          <w:ilvl w:val="0"/>
          <w:numId w:val="14"/>
        </w:numPr>
        <w:spacing w:after="0"/>
        <w:ind w:hanging="720"/>
        <w:jc w:val="left"/>
        <w:rPr>
          <w:rFonts w:ascii="Arial" w:hAnsi="Arial" w:cs="Arial"/>
          <w:b/>
        </w:rPr>
      </w:pPr>
      <w:r>
        <w:rPr>
          <w:rFonts w:ascii="Arial" w:eastAsia="Arial" w:hAnsi="Arial" w:cs="Arial"/>
          <w:sz w:val="22"/>
        </w:rPr>
        <w:t>To search for and prepare the record for disclosure, R</w:t>
      </w:r>
      <w:r w:rsidR="007B125B">
        <w:rPr>
          <w:rFonts w:ascii="Arial" w:eastAsia="Arial" w:hAnsi="Arial" w:cs="Arial"/>
          <w:sz w:val="22"/>
        </w:rPr>
        <w:t>15</w:t>
      </w:r>
      <w:r>
        <w:rPr>
          <w:rFonts w:ascii="Arial" w:eastAsia="Arial" w:hAnsi="Arial" w:cs="Arial"/>
          <w:sz w:val="22"/>
        </w:rPr>
        <w:t>,00 for each hour or part of an hour reasonably required for such search and preparation.</w:t>
      </w:r>
    </w:p>
    <w:p w14:paraId="58B59B8E" w14:textId="77777777" w:rsidR="00AD158E" w:rsidRPr="00AD158E" w:rsidRDefault="00AD158E" w:rsidP="00AD158E">
      <w:pPr>
        <w:pStyle w:val="ListParagraph"/>
        <w:spacing w:after="0"/>
        <w:ind w:firstLine="0"/>
        <w:jc w:val="left"/>
        <w:rPr>
          <w:rFonts w:ascii="Arial" w:hAnsi="Arial" w:cs="Arial"/>
          <w:b/>
        </w:rPr>
      </w:pPr>
    </w:p>
    <w:p w14:paraId="24D399BA" w14:textId="2BE02564" w:rsidR="00AD158E" w:rsidRPr="00AD158E" w:rsidRDefault="00AD158E" w:rsidP="00AD158E">
      <w:pPr>
        <w:pStyle w:val="ListParagraph"/>
        <w:numPr>
          <w:ilvl w:val="0"/>
          <w:numId w:val="14"/>
        </w:numPr>
        <w:spacing w:after="446"/>
        <w:ind w:hanging="720"/>
      </w:pPr>
      <w:r w:rsidRPr="00AD158E">
        <w:rPr>
          <w:rFonts w:ascii="Arial" w:eastAsia="Arial" w:hAnsi="Arial" w:cs="Arial"/>
          <w:sz w:val="22"/>
        </w:rPr>
        <w:t xml:space="preserve">For purposes of section </w:t>
      </w:r>
      <w:r w:rsidR="00D62967">
        <w:rPr>
          <w:rFonts w:ascii="Arial" w:eastAsia="Arial" w:hAnsi="Arial" w:cs="Arial"/>
          <w:sz w:val="22"/>
        </w:rPr>
        <w:t>22</w:t>
      </w:r>
      <w:r w:rsidRPr="00AD158E">
        <w:rPr>
          <w:rFonts w:ascii="Arial" w:eastAsia="Arial" w:hAnsi="Arial" w:cs="Arial"/>
          <w:sz w:val="22"/>
        </w:rPr>
        <w:t xml:space="preserve">(2) of the Act, the following applies: </w:t>
      </w:r>
    </w:p>
    <w:p w14:paraId="1369DCD5" w14:textId="77777777" w:rsidR="00AD158E" w:rsidRDefault="00AD158E" w:rsidP="00AD158E">
      <w:pPr>
        <w:pStyle w:val="ListParagraph"/>
      </w:pPr>
    </w:p>
    <w:tbl>
      <w:tblPr>
        <w:tblStyle w:val="TableGrid0"/>
        <w:tblW w:w="0" w:type="auto"/>
        <w:tblInd w:w="-5" w:type="dxa"/>
        <w:tblLook w:val="04A0" w:firstRow="1" w:lastRow="0" w:firstColumn="1" w:lastColumn="0" w:noHBand="0" w:noVBand="1"/>
      </w:tblPr>
      <w:tblGrid>
        <w:gridCol w:w="9021"/>
      </w:tblGrid>
      <w:tr w:rsidR="00AD158E" w14:paraId="729A9A91" w14:textId="77777777" w:rsidTr="00AD158E">
        <w:tc>
          <w:tcPr>
            <w:tcW w:w="9021" w:type="dxa"/>
          </w:tcPr>
          <w:p w14:paraId="448D0F8E" w14:textId="101C3628" w:rsidR="00AD158E" w:rsidRPr="00861E3F" w:rsidRDefault="00D62967" w:rsidP="00AD158E">
            <w:pPr>
              <w:pStyle w:val="ListParagraph"/>
              <w:spacing w:after="446"/>
              <w:ind w:left="0" w:firstLine="0"/>
              <w:rPr>
                <w:rFonts w:ascii="Arial" w:hAnsi="Arial" w:cs="Arial"/>
              </w:rPr>
            </w:pPr>
            <w:r>
              <w:rPr>
                <w:rFonts w:ascii="Arial" w:hAnsi="Arial" w:cs="Arial"/>
              </w:rPr>
              <w:t xml:space="preserve">6 </w:t>
            </w:r>
            <w:r w:rsidR="00AD158E" w:rsidRPr="00861E3F">
              <w:rPr>
                <w:rFonts w:ascii="Arial" w:hAnsi="Arial" w:cs="Arial"/>
              </w:rPr>
              <w:t>hours as the hours to be exceeded before a deposit is payable; and</w:t>
            </w:r>
          </w:p>
        </w:tc>
      </w:tr>
      <w:tr w:rsidR="00AD158E" w14:paraId="21A87A7E" w14:textId="77777777" w:rsidTr="00AD158E">
        <w:tc>
          <w:tcPr>
            <w:tcW w:w="9021" w:type="dxa"/>
          </w:tcPr>
          <w:p w14:paraId="3028A0AB" w14:textId="0B57CEBB" w:rsidR="00AD158E" w:rsidRPr="00861E3F" w:rsidRDefault="00AD158E" w:rsidP="00AD158E">
            <w:pPr>
              <w:pStyle w:val="ListParagraph"/>
              <w:spacing w:after="446"/>
              <w:ind w:left="0" w:firstLine="0"/>
              <w:rPr>
                <w:rFonts w:ascii="Arial" w:hAnsi="Arial" w:cs="Arial"/>
              </w:rPr>
            </w:pPr>
            <w:r w:rsidRPr="00861E3F">
              <w:rPr>
                <w:rFonts w:ascii="Arial" w:hAnsi="Arial" w:cs="Arial"/>
              </w:rPr>
              <w:t xml:space="preserve">One third of the access fee is payable as a deposit by the requester. </w:t>
            </w:r>
          </w:p>
        </w:tc>
      </w:tr>
    </w:tbl>
    <w:p w14:paraId="6A31CBF1" w14:textId="721045C5" w:rsidR="00AD158E" w:rsidRDefault="00AD158E" w:rsidP="00AD158E">
      <w:pPr>
        <w:pStyle w:val="ListParagraph"/>
        <w:spacing w:after="446"/>
        <w:ind w:firstLine="0"/>
      </w:pPr>
    </w:p>
    <w:p w14:paraId="75519471" w14:textId="515A9467" w:rsidR="00861E3F" w:rsidRPr="00050C55" w:rsidRDefault="00DE7B6C" w:rsidP="00DE7B6C">
      <w:pPr>
        <w:pStyle w:val="ListParagraph"/>
        <w:numPr>
          <w:ilvl w:val="0"/>
          <w:numId w:val="14"/>
        </w:numPr>
        <w:spacing w:after="446"/>
        <w:ind w:hanging="720"/>
        <w:rPr>
          <w:rFonts w:ascii="Arial" w:hAnsi="Arial" w:cs="Arial"/>
          <w:sz w:val="22"/>
        </w:rPr>
      </w:pPr>
      <w:r w:rsidRPr="00050C55">
        <w:rPr>
          <w:rFonts w:ascii="Arial" w:hAnsi="Arial" w:cs="Arial"/>
          <w:sz w:val="22"/>
        </w:rPr>
        <w:t xml:space="preserve">Postage fees are payable when a copy of a record must be posted to a requester. </w:t>
      </w:r>
    </w:p>
    <w:p w14:paraId="2AA78C04" w14:textId="37A63E84" w:rsidR="00861E3F" w:rsidRDefault="00861E3F" w:rsidP="00AD158E">
      <w:pPr>
        <w:pStyle w:val="ListParagraph"/>
        <w:spacing w:after="446"/>
        <w:ind w:firstLine="0"/>
      </w:pPr>
    </w:p>
    <w:p w14:paraId="7FB91402" w14:textId="7A418A8F" w:rsidR="00DE7B6C" w:rsidRDefault="00DE7B6C" w:rsidP="00AD158E">
      <w:pPr>
        <w:pStyle w:val="ListParagraph"/>
        <w:spacing w:after="446"/>
        <w:ind w:firstLine="0"/>
      </w:pPr>
    </w:p>
    <w:p w14:paraId="3F6D7747" w14:textId="77777777" w:rsidR="00DE7B6C" w:rsidRDefault="00DE7B6C" w:rsidP="00AD158E">
      <w:pPr>
        <w:pStyle w:val="ListParagraph"/>
        <w:spacing w:after="446"/>
        <w:ind w:firstLine="0"/>
      </w:pPr>
    </w:p>
    <w:p w14:paraId="6C6F87F9" w14:textId="77777777" w:rsidR="00AD158E" w:rsidRPr="00AD158E" w:rsidRDefault="00AD158E" w:rsidP="00AD158E">
      <w:pPr>
        <w:spacing w:after="0"/>
        <w:ind w:left="0" w:firstLine="0"/>
        <w:jc w:val="left"/>
        <w:rPr>
          <w:rFonts w:ascii="Arial" w:hAnsi="Arial" w:cs="Arial"/>
          <w:b/>
        </w:rPr>
      </w:pPr>
    </w:p>
    <w:sectPr w:rsidR="00AD158E" w:rsidRPr="00AD158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007C" w14:textId="77777777" w:rsidR="00CE52FE" w:rsidRDefault="00CE52FE" w:rsidP="00B63D83">
      <w:pPr>
        <w:spacing w:after="0" w:line="240" w:lineRule="auto"/>
      </w:pPr>
      <w:r>
        <w:separator/>
      </w:r>
    </w:p>
  </w:endnote>
  <w:endnote w:type="continuationSeparator" w:id="0">
    <w:p w14:paraId="7F1234AF" w14:textId="77777777" w:rsidR="00CE52FE" w:rsidRDefault="00CE52FE" w:rsidP="00B6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E4BF" w14:textId="4C39B7A4" w:rsidR="007C2868" w:rsidRPr="00756CE3" w:rsidRDefault="00067F26" w:rsidP="009E022C">
    <w:pPr>
      <w:pStyle w:val="Footer"/>
      <w:ind w:left="0" w:firstLine="0"/>
      <w:rPr>
        <w:sz w:val="16"/>
        <w:szCs w:val="16"/>
      </w:rPr>
    </w:pPr>
    <w:r w:rsidRPr="00086BF0">
      <w:rPr>
        <w:noProof/>
      </w:rPr>
      <w:drawing>
        <wp:anchor distT="0" distB="0" distL="114300" distR="114300" simplePos="0" relativeHeight="251659264" behindDoc="0" locked="0" layoutInCell="1" allowOverlap="1" wp14:anchorId="4DCB4906" wp14:editId="5ED47FB0">
          <wp:simplePos x="0" y="0"/>
          <wp:positionH relativeFrom="column">
            <wp:posOffset>5539740</wp:posOffset>
          </wp:positionH>
          <wp:positionV relativeFrom="paragraph">
            <wp:posOffset>1905</wp:posOffset>
          </wp:positionV>
          <wp:extent cx="731520" cy="624840"/>
          <wp:effectExtent l="0" t="0" r="0" b="3810"/>
          <wp:wrapNone/>
          <wp:docPr id="1" name="Picture 1" descr="Agricultural Produce Agents Council Archives | Octavoscene (Pty)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al Produce Agents Council Archives | Octavoscene (Pty)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701">
      <w:rPr>
        <w:sz w:val="16"/>
        <w:szCs w:val="16"/>
      </w:rPr>
      <w:t xml:space="preserve">Agricultural Produce Agents Council (APAC) </w:t>
    </w:r>
  </w:p>
  <w:p w14:paraId="588B7795" w14:textId="5C4B385E" w:rsidR="007C2868" w:rsidRPr="00756CE3" w:rsidRDefault="007C2868" w:rsidP="009E022C">
    <w:pPr>
      <w:pStyle w:val="Footer"/>
      <w:ind w:left="0" w:firstLine="0"/>
      <w:rPr>
        <w:sz w:val="16"/>
        <w:szCs w:val="16"/>
      </w:rPr>
    </w:pPr>
    <w:r w:rsidRPr="00756CE3">
      <w:rPr>
        <w:sz w:val="16"/>
        <w:szCs w:val="16"/>
      </w:rPr>
      <w:t>PAIA Man</w:t>
    </w:r>
    <w:r w:rsidR="006761C3">
      <w:rPr>
        <w:sz w:val="16"/>
        <w:szCs w:val="16"/>
      </w:rPr>
      <w:t>ual</w:t>
    </w:r>
    <w:r w:rsidR="00B0771E">
      <w:rPr>
        <w:sz w:val="16"/>
        <w:szCs w:val="16"/>
      </w:rPr>
      <w:t xml:space="preserve"> </w:t>
    </w:r>
  </w:p>
  <w:p w14:paraId="56EFCEEB" w14:textId="41D5420C" w:rsidR="007C2868" w:rsidRPr="00756CE3" w:rsidRDefault="005152DB" w:rsidP="009E022C">
    <w:pPr>
      <w:pStyle w:val="Footer"/>
      <w:ind w:left="0" w:firstLine="0"/>
      <w:rPr>
        <w:sz w:val="16"/>
        <w:szCs w:val="16"/>
      </w:rPr>
    </w:pPr>
    <w:r>
      <w:rPr>
        <w:sz w:val="16"/>
        <w:szCs w:val="16"/>
      </w:rPr>
      <w:t>[</w:t>
    </w:r>
    <w:r w:rsidR="00CE403D">
      <w:rPr>
        <w:sz w:val="16"/>
        <w:szCs w:val="16"/>
      </w:rPr>
      <w:t>1 October 2022</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30D9" w14:textId="77777777" w:rsidR="00CE52FE" w:rsidRDefault="00CE52FE" w:rsidP="00B63D83">
      <w:pPr>
        <w:spacing w:after="0" w:line="240" w:lineRule="auto"/>
      </w:pPr>
      <w:r>
        <w:separator/>
      </w:r>
    </w:p>
  </w:footnote>
  <w:footnote w:type="continuationSeparator" w:id="0">
    <w:p w14:paraId="7CB41B37" w14:textId="77777777" w:rsidR="00CE52FE" w:rsidRDefault="00CE52FE" w:rsidP="00B63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FF3"/>
    <w:multiLevelType w:val="multilevel"/>
    <w:tmpl w:val="C65AE204"/>
    <w:lvl w:ilvl="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5C6443"/>
    <w:multiLevelType w:val="hybridMultilevel"/>
    <w:tmpl w:val="F3EEADCC"/>
    <w:lvl w:ilvl="0" w:tplc="CAB07152">
      <w:start w:val="3"/>
      <w:numFmt w:val="bullet"/>
      <w:lvlText w:val="-"/>
      <w:lvlJc w:val="left"/>
      <w:pPr>
        <w:ind w:left="1531" w:hanging="360"/>
      </w:pPr>
      <w:rPr>
        <w:rFonts w:ascii="Arial" w:eastAsia="Calibri" w:hAnsi="Arial" w:cs="Arial" w:hint="default"/>
      </w:rPr>
    </w:lvl>
    <w:lvl w:ilvl="1" w:tplc="1C090003" w:tentative="1">
      <w:start w:val="1"/>
      <w:numFmt w:val="bullet"/>
      <w:lvlText w:val="o"/>
      <w:lvlJc w:val="left"/>
      <w:pPr>
        <w:ind w:left="2251" w:hanging="360"/>
      </w:pPr>
      <w:rPr>
        <w:rFonts w:ascii="Courier New" w:hAnsi="Courier New" w:cs="Courier New" w:hint="default"/>
      </w:rPr>
    </w:lvl>
    <w:lvl w:ilvl="2" w:tplc="1C090005" w:tentative="1">
      <w:start w:val="1"/>
      <w:numFmt w:val="bullet"/>
      <w:lvlText w:val=""/>
      <w:lvlJc w:val="left"/>
      <w:pPr>
        <w:ind w:left="2971" w:hanging="360"/>
      </w:pPr>
      <w:rPr>
        <w:rFonts w:ascii="Wingdings" w:hAnsi="Wingdings" w:hint="default"/>
      </w:rPr>
    </w:lvl>
    <w:lvl w:ilvl="3" w:tplc="1C090001" w:tentative="1">
      <w:start w:val="1"/>
      <w:numFmt w:val="bullet"/>
      <w:lvlText w:val=""/>
      <w:lvlJc w:val="left"/>
      <w:pPr>
        <w:ind w:left="3691" w:hanging="360"/>
      </w:pPr>
      <w:rPr>
        <w:rFonts w:ascii="Symbol" w:hAnsi="Symbol" w:hint="default"/>
      </w:rPr>
    </w:lvl>
    <w:lvl w:ilvl="4" w:tplc="1C090003" w:tentative="1">
      <w:start w:val="1"/>
      <w:numFmt w:val="bullet"/>
      <w:lvlText w:val="o"/>
      <w:lvlJc w:val="left"/>
      <w:pPr>
        <w:ind w:left="4411" w:hanging="360"/>
      </w:pPr>
      <w:rPr>
        <w:rFonts w:ascii="Courier New" w:hAnsi="Courier New" w:cs="Courier New" w:hint="default"/>
      </w:rPr>
    </w:lvl>
    <w:lvl w:ilvl="5" w:tplc="1C090005" w:tentative="1">
      <w:start w:val="1"/>
      <w:numFmt w:val="bullet"/>
      <w:lvlText w:val=""/>
      <w:lvlJc w:val="left"/>
      <w:pPr>
        <w:ind w:left="5131" w:hanging="360"/>
      </w:pPr>
      <w:rPr>
        <w:rFonts w:ascii="Wingdings" w:hAnsi="Wingdings" w:hint="default"/>
      </w:rPr>
    </w:lvl>
    <w:lvl w:ilvl="6" w:tplc="1C090001" w:tentative="1">
      <w:start w:val="1"/>
      <w:numFmt w:val="bullet"/>
      <w:lvlText w:val=""/>
      <w:lvlJc w:val="left"/>
      <w:pPr>
        <w:ind w:left="5851" w:hanging="360"/>
      </w:pPr>
      <w:rPr>
        <w:rFonts w:ascii="Symbol" w:hAnsi="Symbol" w:hint="default"/>
      </w:rPr>
    </w:lvl>
    <w:lvl w:ilvl="7" w:tplc="1C090003" w:tentative="1">
      <w:start w:val="1"/>
      <w:numFmt w:val="bullet"/>
      <w:lvlText w:val="o"/>
      <w:lvlJc w:val="left"/>
      <w:pPr>
        <w:ind w:left="6571" w:hanging="360"/>
      </w:pPr>
      <w:rPr>
        <w:rFonts w:ascii="Courier New" w:hAnsi="Courier New" w:cs="Courier New" w:hint="default"/>
      </w:rPr>
    </w:lvl>
    <w:lvl w:ilvl="8" w:tplc="1C090005" w:tentative="1">
      <w:start w:val="1"/>
      <w:numFmt w:val="bullet"/>
      <w:lvlText w:val=""/>
      <w:lvlJc w:val="left"/>
      <w:pPr>
        <w:ind w:left="7291" w:hanging="360"/>
      </w:pPr>
      <w:rPr>
        <w:rFonts w:ascii="Wingdings" w:hAnsi="Wingdings" w:hint="default"/>
      </w:rPr>
    </w:lvl>
  </w:abstractNum>
  <w:abstractNum w:abstractNumId="2" w15:restartNumberingAfterBreak="0">
    <w:nsid w:val="0CC87AE0"/>
    <w:multiLevelType w:val="hybridMultilevel"/>
    <w:tmpl w:val="84FC34F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A671DF"/>
    <w:multiLevelType w:val="hybridMultilevel"/>
    <w:tmpl w:val="7D78F99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B25AB1"/>
    <w:multiLevelType w:val="hybridMultilevel"/>
    <w:tmpl w:val="86A28D42"/>
    <w:lvl w:ilvl="0" w:tplc="1C090005">
      <w:start w:val="1"/>
      <w:numFmt w:val="bullet"/>
      <w:lvlText w:val=""/>
      <w:lvlJc w:val="left"/>
      <w:pPr>
        <w:ind w:left="1512" w:hanging="360"/>
      </w:pPr>
      <w:rPr>
        <w:rFonts w:ascii="Wingdings" w:hAnsi="Wingdings" w:hint="default"/>
      </w:rPr>
    </w:lvl>
    <w:lvl w:ilvl="1" w:tplc="1C090003" w:tentative="1">
      <w:start w:val="1"/>
      <w:numFmt w:val="bullet"/>
      <w:lvlText w:val="o"/>
      <w:lvlJc w:val="left"/>
      <w:pPr>
        <w:ind w:left="2232" w:hanging="360"/>
      </w:pPr>
      <w:rPr>
        <w:rFonts w:ascii="Courier New" w:hAnsi="Courier New" w:cs="Courier New" w:hint="default"/>
      </w:rPr>
    </w:lvl>
    <w:lvl w:ilvl="2" w:tplc="1C090005" w:tentative="1">
      <w:start w:val="1"/>
      <w:numFmt w:val="bullet"/>
      <w:lvlText w:val=""/>
      <w:lvlJc w:val="left"/>
      <w:pPr>
        <w:ind w:left="2952" w:hanging="360"/>
      </w:pPr>
      <w:rPr>
        <w:rFonts w:ascii="Wingdings" w:hAnsi="Wingdings" w:hint="default"/>
      </w:rPr>
    </w:lvl>
    <w:lvl w:ilvl="3" w:tplc="1C090001" w:tentative="1">
      <w:start w:val="1"/>
      <w:numFmt w:val="bullet"/>
      <w:lvlText w:val=""/>
      <w:lvlJc w:val="left"/>
      <w:pPr>
        <w:ind w:left="3672" w:hanging="360"/>
      </w:pPr>
      <w:rPr>
        <w:rFonts w:ascii="Symbol" w:hAnsi="Symbol" w:hint="default"/>
      </w:rPr>
    </w:lvl>
    <w:lvl w:ilvl="4" w:tplc="1C090003" w:tentative="1">
      <w:start w:val="1"/>
      <w:numFmt w:val="bullet"/>
      <w:lvlText w:val="o"/>
      <w:lvlJc w:val="left"/>
      <w:pPr>
        <w:ind w:left="4392" w:hanging="360"/>
      </w:pPr>
      <w:rPr>
        <w:rFonts w:ascii="Courier New" w:hAnsi="Courier New" w:cs="Courier New" w:hint="default"/>
      </w:rPr>
    </w:lvl>
    <w:lvl w:ilvl="5" w:tplc="1C090005" w:tentative="1">
      <w:start w:val="1"/>
      <w:numFmt w:val="bullet"/>
      <w:lvlText w:val=""/>
      <w:lvlJc w:val="left"/>
      <w:pPr>
        <w:ind w:left="5112" w:hanging="360"/>
      </w:pPr>
      <w:rPr>
        <w:rFonts w:ascii="Wingdings" w:hAnsi="Wingdings" w:hint="default"/>
      </w:rPr>
    </w:lvl>
    <w:lvl w:ilvl="6" w:tplc="1C090001" w:tentative="1">
      <w:start w:val="1"/>
      <w:numFmt w:val="bullet"/>
      <w:lvlText w:val=""/>
      <w:lvlJc w:val="left"/>
      <w:pPr>
        <w:ind w:left="5832" w:hanging="360"/>
      </w:pPr>
      <w:rPr>
        <w:rFonts w:ascii="Symbol" w:hAnsi="Symbol" w:hint="default"/>
      </w:rPr>
    </w:lvl>
    <w:lvl w:ilvl="7" w:tplc="1C090003" w:tentative="1">
      <w:start w:val="1"/>
      <w:numFmt w:val="bullet"/>
      <w:lvlText w:val="o"/>
      <w:lvlJc w:val="left"/>
      <w:pPr>
        <w:ind w:left="6552" w:hanging="360"/>
      </w:pPr>
      <w:rPr>
        <w:rFonts w:ascii="Courier New" w:hAnsi="Courier New" w:cs="Courier New" w:hint="default"/>
      </w:rPr>
    </w:lvl>
    <w:lvl w:ilvl="8" w:tplc="1C090005" w:tentative="1">
      <w:start w:val="1"/>
      <w:numFmt w:val="bullet"/>
      <w:lvlText w:val=""/>
      <w:lvlJc w:val="left"/>
      <w:pPr>
        <w:ind w:left="7272" w:hanging="360"/>
      </w:pPr>
      <w:rPr>
        <w:rFonts w:ascii="Wingdings" w:hAnsi="Wingdings" w:hint="default"/>
      </w:rPr>
    </w:lvl>
  </w:abstractNum>
  <w:abstractNum w:abstractNumId="5" w15:restartNumberingAfterBreak="0">
    <w:nsid w:val="1E240EEF"/>
    <w:multiLevelType w:val="hybridMultilevel"/>
    <w:tmpl w:val="45541858"/>
    <w:lvl w:ilvl="0" w:tplc="1C090001">
      <w:start w:val="1"/>
      <w:numFmt w:val="bullet"/>
      <w:lvlText w:val=""/>
      <w:lvlJc w:val="left"/>
      <w:pPr>
        <w:ind w:left="799" w:hanging="360"/>
      </w:pPr>
      <w:rPr>
        <w:rFonts w:ascii="Symbol" w:hAnsi="Symbol" w:hint="default"/>
      </w:rPr>
    </w:lvl>
    <w:lvl w:ilvl="1" w:tplc="1C090003" w:tentative="1">
      <w:start w:val="1"/>
      <w:numFmt w:val="bullet"/>
      <w:lvlText w:val="o"/>
      <w:lvlJc w:val="left"/>
      <w:pPr>
        <w:ind w:left="1519" w:hanging="360"/>
      </w:pPr>
      <w:rPr>
        <w:rFonts w:ascii="Courier New" w:hAnsi="Courier New" w:cs="Courier New" w:hint="default"/>
      </w:rPr>
    </w:lvl>
    <w:lvl w:ilvl="2" w:tplc="1C090005" w:tentative="1">
      <w:start w:val="1"/>
      <w:numFmt w:val="bullet"/>
      <w:lvlText w:val=""/>
      <w:lvlJc w:val="left"/>
      <w:pPr>
        <w:ind w:left="2239" w:hanging="360"/>
      </w:pPr>
      <w:rPr>
        <w:rFonts w:ascii="Wingdings" w:hAnsi="Wingdings" w:hint="default"/>
      </w:rPr>
    </w:lvl>
    <w:lvl w:ilvl="3" w:tplc="1C090001" w:tentative="1">
      <w:start w:val="1"/>
      <w:numFmt w:val="bullet"/>
      <w:lvlText w:val=""/>
      <w:lvlJc w:val="left"/>
      <w:pPr>
        <w:ind w:left="2959" w:hanging="360"/>
      </w:pPr>
      <w:rPr>
        <w:rFonts w:ascii="Symbol" w:hAnsi="Symbol" w:hint="default"/>
      </w:rPr>
    </w:lvl>
    <w:lvl w:ilvl="4" w:tplc="1C090003" w:tentative="1">
      <w:start w:val="1"/>
      <w:numFmt w:val="bullet"/>
      <w:lvlText w:val="o"/>
      <w:lvlJc w:val="left"/>
      <w:pPr>
        <w:ind w:left="3679" w:hanging="360"/>
      </w:pPr>
      <w:rPr>
        <w:rFonts w:ascii="Courier New" w:hAnsi="Courier New" w:cs="Courier New" w:hint="default"/>
      </w:rPr>
    </w:lvl>
    <w:lvl w:ilvl="5" w:tplc="1C090005" w:tentative="1">
      <w:start w:val="1"/>
      <w:numFmt w:val="bullet"/>
      <w:lvlText w:val=""/>
      <w:lvlJc w:val="left"/>
      <w:pPr>
        <w:ind w:left="4399" w:hanging="360"/>
      </w:pPr>
      <w:rPr>
        <w:rFonts w:ascii="Wingdings" w:hAnsi="Wingdings" w:hint="default"/>
      </w:rPr>
    </w:lvl>
    <w:lvl w:ilvl="6" w:tplc="1C090001" w:tentative="1">
      <w:start w:val="1"/>
      <w:numFmt w:val="bullet"/>
      <w:lvlText w:val=""/>
      <w:lvlJc w:val="left"/>
      <w:pPr>
        <w:ind w:left="5119" w:hanging="360"/>
      </w:pPr>
      <w:rPr>
        <w:rFonts w:ascii="Symbol" w:hAnsi="Symbol" w:hint="default"/>
      </w:rPr>
    </w:lvl>
    <w:lvl w:ilvl="7" w:tplc="1C090003" w:tentative="1">
      <w:start w:val="1"/>
      <w:numFmt w:val="bullet"/>
      <w:lvlText w:val="o"/>
      <w:lvlJc w:val="left"/>
      <w:pPr>
        <w:ind w:left="5839" w:hanging="360"/>
      </w:pPr>
      <w:rPr>
        <w:rFonts w:ascii="Courier New" w:hAnsi="Courier New" w:cs="Courier New" w:hint="default"/>
      </w:rPr>
    </w:lvl>
    <w:lvl w:ilvl="8" w:tplc="1C090005" w:tentative="1">
      <w:start w:val="1"/>
      <w:numFmt w:val="bullet"/>
      <w:lvlText w:val=""/>
      <w:lvlJc w:val="left"/>
      <w:pPr>
        <w:ind w:left="6559" w:hanging="360"/>
      </w:pPr>
      <w:rPr>
        <w:rFonts w:ascii="Wingdings" w:hAnsi="Wingdings" w:hint="default"/>
      </w:rPr>
    </w:lvl>
  </w:abstractNum>
  <w:abstractNum w:abstractNumId="6" w15:restartNumberingAfterBreak="0">
    <w:nsid w:val="1F901E64"/>
    <w:multiLevelType w:val="hybridMultilevel"/>
    <w:tmpl w:val="4F5A9FE0"/>
    <w:lvl w:ilvl="0" w:tplc="C1520C80">
      <w:start w:val="1"/>
      <w:numFmt w:val="decimal"/>
      <w:lvlText w:val="%1."/>
      <w:lvlJc w:val="left"/>
      <w:pPr>
        <w:ind w:left="720"/>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1" w:tplc="F54061D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0408FF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6C0F8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FF090D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75050C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6BCBB3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432BE3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21C786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250AF5"/>
    <w:multiLevelType w:val="hybridMultilevel"/>
    <w:tmpl w:val="A17A2FC0"/>
    <w:lvl w:ilvl="0" w:tplc="5194025C">
      <w:start w:val="1"/>
      <w:numFmt w:val="lowerRoman"/>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97120E3"/>
    <w:multiLevelType w:val="hybridMultilevel"/>
    <w:tmpl w:val="1A44E606"/>
    <w:lvl w:ilvl="0" w:tplc="1C090005">
      <w:start w:val="1"/>
      <w:numFmt w:val="bullet"/>
      <w:lvlText w:val=""/>
      <w:lvlJc w:val="left"/>
      <w:pPr>
        <w:ind w:left="1152" w:hanging="360"/>
      </w:pPr>
      <w:rPr>
        <w:rFonts w:ascii="Wingdings" w:hAnsi="Wingdings"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9" w15:restartNumberingAfterBreak="0">
    <w:nsid w:val="29D1030E"/>
    <w:multiLevelType w:val="hybridMultilevel"/>
    <w:tmpl w:val="BC0E0CF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D44361C"/>
    <w:multiLevelType w:val="hybridMultilevel"/>
    <w:tmpl w:val="2D1CECB2"/>
    <w:lvl w:ilvl="0" w:tplc="1C090001">
      <w:start w:val="1"/>
      <w:numFmt w:val="bullet"/>
      <w:lvlText w:val=""/>
      <w:lvlJc w:val="left"/>
      <w:pPr>
        <w:ind w:left="799" w:hanging="360"/>
      </w:pPr>
      <w:rPr>
        <w:rFonts w:ascii="Symbol" w:hAnsi="Symbol" w:hint="default"/>
      </w:rPr>
    </w:lvl>
    <w:lvl w:ilvl="1" w:tplc="1C090003" w:tentative="1">
      <w:start w:val="1"/>
      <w:numFmt w:val="bullet"/>
      <w:lvlText w:val="o"/>
      <w:lvlJc w:val="left"/>
      <w:pPr>
        <w:ind w:left="1519" w:hanging="360"/>
      </w:pPr>
      <w:rPr>
        <w:rFonts w:ascii="Courier New" w:hAnsi="Courier New" w:cs="Courier New" w:hint="default"/>
      </w:rPr>
    </w:lvl>
    <w:lvl w:ilvl="2" w:tplc="1C090005" w:tentative="1">
      <w:start w:val="1"/>
      <w:numFmt w:val="bullet"/>
      <w:lvlText w:val=""/>
      <w:lvlJc w:val="left"/>
      <w:pPr>
        <w:ind w:left="2239" w:hanging="360"/>
      </w:pPr>
      <w:rPr>
        <w:rFonts w:ascii="Wingdings" w:hAnsi="Wingdings" w:hint="default"/>
      </w:rPr>
    </w:lvl>
    <w:lvl w:ilvl="3" w:tplc="1C090001" w:tentative="1">
      <w:start w:val="1"/>
      <w:numFmt w:val="bullet"/>
      <w:lvlText w:val=""/>
      <w:lvlJc w:val="left"/>
      <w:pPr>
        <w:ind w:left="2959" w:hanging="360"/>
      </w:pPr>
      <w:rPr>
        <w:rFonts w:ascii="Symbol" w:hAnsi="Symbol" w:hint="default"/>
      </w:rPr>
    </w:lvl>
    <w:lvl w:ilvl="4" w:tplc="1C090003" w:tentative="1">
      <w:start w:val="1"/>
      <w:numFmt w:val="bullet"/>
      <w:lvlText w:val="o"/>
      <w:lvlJc w:val="left"/>
      <w:pPr>
        <w:ind w:left="3679" w:hanging="360"/>
      </w:pPr>
      <w:rPr>
        <w:rFonts w:ascii="Courier New" w:hAnsi="Courier New" w:cs="Courier New" w:hint="default"/>
      </w:rPr>
    </w:lvl>
    <w:lvl w:ilvl="5" w:tplc="1C090005" w:tentative="1">
      <w:start w:val="1"/>
      <w:numFmt w:val="bullet"/>
      <w:lvlText w:val=""/>
      <w:lvlJc w:val="left"/>
      <w:pPr>
        <w:ind w:left="4399" w:hanging="360"/>
      </w:pPr>
      <w:rPr>
        <w:rFonts w:ascii="Wingdings" w:hAnsi="Wingdings" w:hint="default"/>
      </w:rPr>
    </w:lvl>
    <w:lvl w:ilvl="6" w:tplc="1C090001" w:tentative="1">
      <w:start w:val="1"/>
      <w:numFmt w:val="bullet"/>
      <w:lvlText w:val=""/>
      <w:lvlJc w:val="left"/>
      <w:pPr>
        <w:ind w:left="5119" w:hanging="360"/>
      </w:pPr>
      <w:rPr>
        <w:rFonts w:ascii="Symbol" w:hAnsi="Symbol" w:hint="default"/>
      </w:rPr>
    </w:lvl>
    <w:lvl w:ilvl="7" w:tplc="1C090003" w:tentative="1">
      <w:start w:val="1"/>
      <w:numFmt w:val="bullet"/>
      <w:lvlText w:val="o"/>
      <w:lvlJc w:val="left"/>
      <w:pPr>
        <w:ind w:left="5839" w:hanging="360"/>
      </w:pPr>
      <w:rPr>
        <w:rFonts w:ascii="Courier New" w:hAnsi="Courier New" w:cs="Courier New" w:hint="default"/>
      </w:rPr>
    </w:lvl>
    <w:lvl w:ilvl="8" w:tplc="1C090005" w:tentative="1">
      <w:start w:val="1"/>
      <w:numFmt w:val="bullet"/>
      <w:lvlText w:val=""/>
      <w:lvlJc w:val="left"/>
      <w:pPr>
        <w:ind w:left="6559" w:hanging="360"/>
      </w:pPr>
      <w:rPr>
        <w:rFonts w:ascii="Wingdings" w:hAnsi="Wingdings" w:hint="default"/>
      </w:rPr>
    </w:lvl>
  </w:abstractNum>
  <w:abstractNum w:abstractNumId="11" w15:restartNumberingAfterBreak="0">
    <w:nsid w:val="301A1844"/>
    <w:multiLevelType w:val="hybridMultilevel"/>
    <w:tmpl w:val="F9D6505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1AB1904"/>
    <w:multiLevelType w:val="hybridMultilevel"/>
    <w:tmpl w:val="CAF0EE3E"/>
    <w:lvl w:ilvl="0" w:tplc="1C090001">
      <w:start w:val="1"/>
      <w:numFmt w:val="bullet"/>
      <w:lvlText w:val=""/>
      <w:lvlJc w:val="left"/>
      <w:pPr>
        <w:ind w:left="1137" w:hanging="360"/>
      </w:pPr>
      <w:rPr>
        <w:rFonts w:ascii="Symbol" w:hAnsi="Symbol" w:hint="default"/>
      </w:rPr>
    </w:lvl>
    <w:lvl w:ilvl="1" w:tplc="1C090003" w:tentative="1">
      <w:start w:val="1"/>
      <w:numFmt w:val="bullet"/>
      <w:lvlText w:val="o"/>
      <w:lvlJc w:val="left"/>
      <w:pPr>
        <w:ind w:left="1857" w:hanging="360"/>
      </w:pPr>
      <w:rPr>
        <w:rFonts w:ascii="Courier New" w:hAnsi="Courier New" w:cs="Courier New" w:hint="default"/>
      </w:rPr>
    </w:lvl>
    <w:lvl w:ilvl="2" w:tplc="1C090005" w:tentative="1">
      <w:start w:val="1"/>
      <w:numFmt w:val="bullet"/>
      <w:lvlText w:val=""/>
      <w:lvlJc w:val="left"/>
      <w:pPr>
        <w:ind w:left="2577" w:hanging="360"/>
      </w:pPr>
      <w:rPr>
        <w:rFonts w:ascii="Wingdings" w:hAnsi="Wingdings" w:hint="default"/>
      </w:rPr>
    </w:lvl>
    <w:lvl w:ilvl="3" w:tplc="1C090001" w:tentative="1">
      <w:start w:val="1"/>
      <w:numFmt w:val="bullet"/>
      <w:lvlText w:val=""/>
      <w:lvlJc w:val="left"/>
      <w:pPr>
        <w:ind w:left="3297" w:hanging="360"/>
      </w:pPr>
      <w:rPr>
        <w:rFonts w:ascii="Symbol" w:hAnsi="Symbol" w:hint="default"/>
      </w:rPr>
    </w:lvl>
    <w:lvl w:ilvl="4" w:tplc="1C090003" w:tentative="1">
      <w:start w:val="1"/>
      <w:numFmt w:val="bullet"/>
      <w:lvlText w:val="o"/>
      <w:lvlJc w:val="left"/>
      <w:pPr>
        <w:ind w:left="4017" w:hanging="360"/>
      </w:pPr>
      <w:rPr>
        <w:rFonts w:ascii="Courier New" w:hAnsi="Courier New" w:cs="Courier New" w:hint="default"/>
      </w:rPr>
    </w:lvl>
    <w:lvl w:ilvl="5" w:tplc="1C090005" w:tentative="1">
      <w:start w:val="1"/>
      <w:numFmt w:val="bullet"/>
      <w:lvlText w:val=""/>
      <w:lvlJc w:val="left"/>
      <w:pPr>
        <w:ind w:left="4737" w:hanging="360"/>
      </w:pPr>
      <w:rPr>
        <w:rFonts w:ascii="Wingdings" w:hAnsi="Wingdings" w:hint="default"/>
      </w:rPr>
    </w:lvl>
    <w:lvl w:ilvl="6" w:tplc="1C090001" w:tentative="1">
      <w:start w:val="1"/>
      <w:numFmt w:val="bullet"/>
      <w:lvlText w:val=""/>
      <w:lvlJc w:val="left"/>
      <w:pPr>
        <w:ind w:left="5457" w:hanging="360"/>
      </w:pPr>
      <w:rPr>
        <w:rFonts w:ascii="Symbol" w:hAnsi="Symbol" w:hint="default"/>
      </w:rPr>
    </w:lvl>
    <w:lvl w:ilvl="7" w:tplc="1C090003" w:tentative="1">
      <w:start w:val="1"/>
      <w:numFmt w:val="bullet"/>
      <w:lvlText w:val="o"/>
      <w:lvlJc w:val="left"/>
      <w:pPr>
        <w:ind w:left="6177" w:hanging="360"/>
      </w:pPr>
      <w:rPr>
        <w:rFonts w:ascii="Courier New" w:hAnsi="Courier New" w:cs="Courier New" w:hint="default"/>
      </w:rPr>
    </w:lvl>
    <w:lvl w:ilvl="8" w:tplc="1C090005" w:tentative="1">
      <w:start w:val="1"/>
      <w:numFmt w:val="bullet"/>
      <w:lvlText w:val=""/>
      <w:lvlJc w:val="left"/>
      <w:pPr>
        <w:ind w:left="6897" w:hanging="360"/>
      </w:pPr>
      <w:rPr>
        <w:rFonts w:ascii="Wingdings" w:hAnsi="Wingdings" w:hint="default"/>
      </w:rPr>
    </w:lvl>
  </w:abstractNum>
  <w:abstractNum w:abstractNumId="13" w15:restartNumberingAfterBreak="0">
    <w:nsid w:val="39941CDC"/>
    <w:multiLevelType w:val="hybridMultilevel"/>
    <w:tmpl w:val="D2245706"/>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4" w15:restartNumberingAfterBreak="0">
    <w:nsid w:val="3CE84346"/>
    <w:multiLevelType w:val="hybridMultilevel"/>
    <w:tmpl w:val="1376136E"/>
    <w:lvl w:ilvl="0" w:tplc="C48A57F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A4BDEC">
      <w:start w:val="2"/>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B89460">
      <w:start w:val="2"/>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180D64">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342FCC">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5E5FD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1AD92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904BC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C26CC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BF7557"/>
    <w:multiLevelType w:val="hybridMultilevel"/>
    <w:tmpl w:val="8BD4C988"/>
    <w:lvl w:ilvl="0" w:tplc="169CB01A">
      <w:start w:val="1"/>
      <w:numFmt w:val="decimal"/>
      <w:lvlText w:val="%1."/>
      <w:lvlJc w:val="left"/>
      <w:pPr>
        <w:ind w:left="720" w:hanging="360"/>
      </w:pPr>
      <w:rPr>
        <w:rFonts w:ascii="Arial" w:eastAsia="Arial" w:hAnsi="Arial" w:cs="Arial"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4524929"/>
    <w:multiLevelType w:val="hybridMultilevel"/>
    <w:tmpl w:val="A17A2FC0"/>
    <w:lvl w:ilvl="0" w:tplc="5194025C">
      <w:start w:val="1"/>
      <w:numFmt w:val="lowerRoman"/>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E391F93"/>
    <w:multiLevelType w:val="hybridMultilevel"/>
    <w:tmpl w:val="28EE9FEC"/>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8" w15:restartNumberingAfterBreak="0">
    <w:nsid w:val="4E7E0E31"/>
    <w:multiLevelType w:val="hybridMultilevel"/>
    <w:tmpl w:val="4C0E4E40"/>
    <w:lvl w:ilvl="0" w:tplc="1C090015">
      <w:start w:val="4"/>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06214C"/>
    <w:multiLevelType w:val="hybridMultilevel"/>
    <w:tmpl w:val="7E70044A"/>
    <w:lvl w:ilvl="0" w:tplc="77F0C0EC">
      <w:start w:val="1"/>
      <w:numFmt w:val="lowerRoman"/>
      <w:lvlText w:val="%1."/>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EC6FBC">
      <w:start w:val="1"/>
      <w:numFmt w:val="lowerLetter"/>
      <w:lvlText w:val="%2."/>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DE342A">
      <w:start w:val="1"/>
      <w:numFmt w:val="lowerRoman"/>
      <w:lvlText w:val="%3"/>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A45438">
      <w:start w:val="1"/>
      <w:numFmt w:val="decimal"/>
      <w:lvlText w:val="%4"/>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1E410A">
      <w:start w:val="1"/>
      <w:numFmt w:val="lowerLetter"/>
      <w:lvlText w:val="%5"/>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0010D4">
      <w:start w:val="1"/>
      <w:numFmt w:val="lowerRoman"/>
      <w:lvlText w:val="%6"/>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DC0B4C">
      <w:start w:val="1"/>
      <w:numFmt w:val="decimal"/>
      <w:lvlText w:val="%7"/>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BAB032">
      <w:start w:val="1"/>
      <w:numFmt w:val="lowerLetter"/>
      <w:lvlText w:val="%8"/>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46C9C2">
      <w:start w:val="1"/>
      <w:numFmt w:val="lowerRoman"/>
      <w:lvlText w:val="%9"/>
      <w:lvlJc w:val="left"/>
      <w:pPr>
        <w:ind w:left="6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8C6696A"/>
    <w:multiLevelType w:val="hybridMultilevel"/>
    <w:tmpl w:val="33303D8C"/>
    <w:lvl w:ilvl="0" w:tplc="30B637E8">
      <w:start w:val="3"/>
      <w:numFmt w:val="bullet"/>
      <w:lvlText w:val=""/>
      <w:lvlJc w:val="left"/>
      <w:pPr>
        <w:ind w:left="720" w:hanging="360"/>
      </w:pPr>
      <w:rPr>
        <w:rFonts w:ascii="Wingdings" w:eastAsia="Calibri"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8C96B2F"/>
    <w:multiLevelType w:val="hybridMultilevel"/>
    <w:tmpl w:val="76703EB8"/>
    <w:lvl w:ilvl="0" w:tplc="8E62E21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70BF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B639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28E8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F4F6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AAB3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B6EB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705D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68B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AC5A59"/>
    <w:multiLevelType w:val="hybridMultilevel"/>
    <w:tmpl w:val="7D3010DE"/>
    <w:lvl w:ilvl="0" w:tplc="68145BEC">
      <w:start w:val="4"/>
      <w:numFmt w:val="lowerRoman"/>
      <w:lvlText w:val="%1."/>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5A7662">
      <w:start w:val="1"/>
      <w:numFmt w:val="lowerLetter"/>
      <w:lvlText w:val="%2"/>
      <w:lvlJc w:val="left"/>
      <w:pPr>
        <w:ind w:left="1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9658F2">
      <w:start w:val="1"/>
      <w:numFmt w:val="lowerRoman"/>
      <w:lvlText w:val="%3"/>
      <w:lvlJc w:val="left"/>
      <w:pPr>
        <w:ind w:left="2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F08B34">
      <w:start w:val="1"/>
      <w:numFmt w:val="decimal"/>
      <w:lvlText w:val="%4"/>
      <w:lvlJc w:val="left"/>
      <w:pPr>
        <w:ind w:left="3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6EDF96">
      <w:start w:val="1"/>
      <w:numFmt w:val="lowerLetter"/>
      <w:lvlText w:val="%5"/>
      <w:lvlJc w:val="left"/>
      <w:pPr>
        <w:ind w:left="3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56659A">
      <w:start w:val="1"/>
      <w:numFmt w:val="lowerRoman"/>
      <w:lvlText w:val="%6"/>
      <w:lvlJc w:val="left"/>
      <w:pPr>
        <w:ind w:left="4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6C2DE4">
      <w:start w:val="1"/>
      <w:numFmt w:val="decimal"/>
      <w:lvlText w:val="%7"/>
      <w:lvlJc w:val="left"/>
      <w:pPr>
        <w:ind w:left="5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825F88">
      <w:start w:val="1"/>
      <w:numFmt w:val="lowerLetter"/>
      <w:lvlText w:val="%8"/>
      <w:lvlJc w:val="left"/>
      <w:pPr>
        <w:ind w:left="6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72DFCA">
      <w:start w:val="1"/>
      <w:numFmt w:val="lowerRoman"/>
      <w:lvlText w:val="%9"/>
      <w:lvlJc w:val="left"/>
      <w:pPr>
        <w:ind w:left="6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E142D0"/>
    <w:multiLevelType w:val="hybridMultilevel"/>
    <w:tmpl w:val="6EA8A32A"/>
    <w:lvl w:ilvl="0" w:tplc="769E2330">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E650D98"/>
    <w:multiLevelType w:val="hybridMultilevel"/>
    <w:tmpl w:val="5B38D762"/>
    <w:lvl w:ilvl="0" w:tplc="63029A5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4EC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7C0B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720ED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664B7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5E398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A421E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7EEF3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68B3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C3231F"/>
    <w:multiLevelType w:val="hybridMultilevel"/>
    <w:tmpl w:val="391C5192"/>
    <w:lvl w:ilvl="0" w:tplc="AE1AAFFE">
      <w:start w:val="1"/>
      <w:numFmt w:val="lowerRoman"/>
      <w:lvlText w:val="%1."/>
      <w:lvlJc w:val="left"/>
      <w:pPr>
        <w:ind w:left="1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48B938">
      <w:start w:val="1"/>
      <w:numFmt w:val="lowerLetter"/>
      <w:lvlText w:val="%2"/>
      <w:lvlJc w:val="left"/>
      <w:pPr>
        <w:ind w:left="1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A2E8C2">
      <w:start w:val="1"/>
      <w:numFmt w:val="lowerRoman"/>
      <w:lvlText w:val="%3"/>
      <w:lvlJc w:val="left"/>
      <w:pPr>
        <w:ind w:left="2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5A8D82">
      <w:start w:val="1"/>
      <w:numFmt w:val="decimal"/>
      <w:lvlText w:val="%4"/>
      <w:lvlJc w:val="left"/>
      <w:pPr>
        <w:ind w:left="3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801696">
      <w:start w:val="1"/>
      <w:numFmt w:val="lowerLetter"/>
      <w:lvlText w:val="%5"/>
      <w:lvlJc w:val="left"/>
      <w:pPr>
        <w:ind w:left="3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C27DFC">
      <w:start w:val="1"/>
      <w:numFmt w:val="lowerRoman"/>
      <w:lvlText w:val="%6"/>
      <w:lvlJc w:val="left"/>
      <w:pPr>
        <w:ind w:left="4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E60124">
      <w:start w:val="1"/>
      <w:numFmt w:val="decimal"/>
      <w:lvlText w:val="%7"/>
      <w:lvlJc w:val="left"/>
      <w:pPr>
        <w:ind w:left="5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22080C">
      <w:start w:val="1"/>
      <w:numFmt w:val="lowerLetter"/>
      <w:lvlText w:val="%8"/>
      <w:lvlJc w:val="left"/>
      <w:pPr>
        <w:ind w:left="6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582110">
      <w:start w:val="1"/>
      <w:numFmt w:val="lowerRoman"/>
      <w:lvlText w:val="%9"/>
      <w:lvlJc w:val="left"/>
      <w:pPr>
        <w:ind w:left="6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66379C"/>
    <w:multiLevelType w:val="hybridMultilevel"/>
    <w:tmpl w:val="5536503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5AC34E3"/>
    <w:multiLevelType w:val="hybridMultilevel"/>
    <w:tmpl w:val="55842782"/>
    <w:lvl w:ilvl="0" w:tplc="168EAF44">
      <w:start w:val="1"/>
      <w:numFmt w:val="bullet"/>
      <w:lvlText w:val="•"/>
      <w:lvlJc w:val="left"/>
      <w:pPr>
        <w:ind w:left="1065"/>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6BAE7754">
      <w:start w:val="1"/>
      <w:numFmt w:val="bullet"/>
      <w:lvlText w:val="o"/>
      <w:lvlJc w:val="left"/>
      <w:pPr>
        <w:ind w:left="180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6F6050A2">
      <w:start w:val="1"/>
      <w:numFmt w:val="bullet"/>
      <w:lvlText w:val="▪"/>
      <w:lvlJc w:val="left"/>
      <w:pPr>
        <w:ind w:left="252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C8C48D5E">
      <w:start w:val="1"/>
      <w:numFmt w:val="bullet"/>
      <w:lvlText w:val="•"/>
      <w:lvlJc w:val="left"/>
      <w:pPr>
        <w:ind w:left="324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BC386334">
      <w:start w:val="1"/>
      <w:numFmt w:val="bullet"/>
      <w:lvlText w:val="o"/>
      <w:lvlJc w:val="left"/>
      <w:pPr>
        <w:ind w:left="396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245C2286">
      <w:start w:val="1"/>
      <w:numFmt w:val="bullet"/>
      <w:lvlText w:val="▪"/>
      <w:lvlJc w:val="left"/>
      <w:pPr>
        <w:ind w:left="468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EF6A739E">
      <w:start w:val="1"/>
      <w:numFmt w:val="bullet"/>
      <w:lvlText w:val="•"/>
      <w:lvlJc w:val="left"/>
      <w:pPr>
        <w:ind w:left="540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D0782D98">
      <w:start w:val="1"/>
      <w:numFmt w:val="bullet"/>
      <w:lvlText w:val="o"/>
      <w:lvlJc w:val="left"/>
      <w:pPr>
        <w:ind w:left="612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9766AAE6">
      <w:start w:val="1"/>
      <w:numFmt w:val="bullet"/>
      <w:lvlText w:val="▪"/>
      <w:lvlJc w:val="left"/>
      <w:pPr>
        <w:ind w:left="684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28" w15:restartNumberingAfterBreak="0">
    <w:nsid w:val="6A731B7B"/>
    <w:multiLevelType w:val="hybridMultilevel"/>
    <w:tmpl w:val="FF449FC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153D95"/>
    <w:multiLevelType w:val="hybridMultilevel"/>
    <w:tmpl w:val="808293D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37101BE"/>
    <w:multiLevelType w:val="hybridMultilevel"/>
    <w:tmpl w:val="2534A2CE"/>
    <w:lvl w:ilvl="0" w:tplc="2C1452A0">
      <w:start w:val="1"/>
      <w:numFmt w:val="lowerLetter"/>
      <w:lvlText w:val="(%1)"/>
      <w:lvlJc w:val="left"/>
      <w:pPr>
        <w:ind w:left="8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EA22B54">
      <w:start w:val="1"/>
      <w:numFmt w:val="lowerLetter"/>
      <w:lvlText w:val="%2"/>
      <w:lvlJc w:val="left"/>
      <w:pPr>
        <w:ind w:left="119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95E2458">
      <w:start w:val="1"/>
      <w:numFmt w:val="lowerRoman"/>
      <w:lvlText w:val="%3"/>
      <w:lvlJc w:val="left"/>
      <w:pPr>
        <w:ind w:left="191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A9C6842">
      <w:start w:val="1"/>
      <w:numFmt w:val="decimal"/>
      <w:lvlText w:val="%4"/>
      <w:lvlJc w:val="left"/>
      <w:pPr>
        <w:ind w:left="26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A84558C">
      <w:start w:val="1"/>
      <w:numFmt w:val="lowerLetter"/>
      <w:lvlText w:val="%5"/>
      <w:lvlJc w:val="left"/>
      <w:pPr>
        <w:ind w:left="335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E22F398">
      <w:start w:val="1"/>
      <w:numFmt w:val="lowerRoman"/>
      <w:lvlText w:val="%6"/>
      <w:lvlJc w:val="left"/>
      <w:pPr>
        <w:ind w:left="407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B5065E8">
      <w:start w:val="1"/>
      <w:numFmt w:val="decimal"/>
      <w:lvlText w:val="%7"/>
      <w:lvlJc w:val="left"/>
      <w:pPr>
        <w:ind w:left="479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144871A">
      <w:start w:val="1"/>
      <w:numFmt w:val="lowerLetter"/>
      <w:lvlText w:val="%8"/>
      <w:lvlJc w:val="left"/>
      <w:pPr>
        <w:ind w:left="551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1A63966">
      <w:start w:val="1"/>
      <w:numFmt w:val="lowerRoman"/>
      <w:lvlText w:val="%9"/>
      <w:lvlJc w:val="left"/>
      <w:pPr>
        <w:ind w:left="623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46C3628"/>
    <w:multiLevelType w:val="hybridMultilevel"/>
    <w:tmpl w:val="AEC66BFC"/>
    <w:lvl w:ilvl="0" w:tplc="1C090001">
      <w:start w:val="1"/>
      <w:numFmt w:val="bullet"/>
      <w:lvlText w:val=""/>
      <w:lvlJc w:val="left"/>
      <w:pPr>
        <w:ind w:left="1137" w:hanging="360"/>
      </w:pPr>
      <w:rPr>
        <w:rFonts w:ascii="Symbol" w:hAnsi="Symbol" w:hint="default"/>
      </w:rPr>
    </w:lvl>
    <w:lvl w:ilvl="1" w:tplc="1C090003" w:tentative="1">
      <w:start w:val="1"/>
      <w:numFmt w:val="bullet"/>
      <w:lvlText w:val="o"/>
      <w:lvlJc w:val="left"/>
      <w:pPr>
        <w:ind w:left="1857" w:hanging="360"/>
      </w:pPr>
      <w:rPr>
        <w:rFonts w:ascii="Courier New" w:hAnsi="Courier New" w:cs="Courier New" w:hint="default"/>
      </w:rPr>
    </w:lvl>
    <w:lvl w:ilvl="2" w:tplc="1C090005" w:tentative="1">
      <w:start w:val="1"/>
      <w:numFmt w:val="bullet"/>
      <w:lvlText w:val=""/>
      <w:lvlJc w:val="left"/>
      <w:pPr>
        <w:ind w:left="2577" w:hanging="360"/>
      </w:pPr>
      <w:rPr>
        <w:rFonts w:ascii="Wingdings" w:hAnsi="Wingdings" w:hint="default"/>
      </w:rPr>
    </w:lvl>
    <w:lvl w:ilvl="3" w:tplc="1C090001" w:tentative="1">
      <w:start w:val="1"/>
      <w:numFmt w:val="bullet"/>
      <w:lvlText w:val=""/>
      <w:lvlJc w:val="left"/>
      <w:pPr>
        <w:ind w:left="3297" w:hanging="360"/>
      </w:pPr>
      <w:rPr>
        <w:rFonts w:ascii="Symbol" w:hAnsi="Symbol" w:hint="default"/>
      </w:rPr>
    </w:lvl>
    <w:lvl w:ilvl="4" w:tplc="1C090003" w:tentative="1">
      <w:start w:val="1"/>
      <w:numFmt w:val="bullet"/>
      <w:lvlText w:val="o"/>
      <w:lvlJc w:val="left"/>
      <w:pPr>
        <w:ind w:left="4017" w:hanging="360"/>
      </w:pPr>
      <w:rPr>
        <w:rFonts w:ascii="Courier New" w:hAnsi="Courier New" w:cs="Courier New" w:hint="default"/>
      </w:rPr>
    </w:lvl>
    <w:lvl w:ilvl="5" w:tplc="1C090005" w:tentative="1">
      <w:start w:val="1"/>
      <w:numFmt w:val="bullet"/>
      <w:lvlText w:val=""/>
      <w:lvlJc w:val="left"/>
      <w:pPr>
        <w:ind w:left="4737" w:hanging="360"/>
      </w:pPr>
      <w:rPr>
        <w:rFonts w:ascii="Wingdings" w:hAnsi="Wingdings" w:hint="default"/>
      </w:rPr>
    </w:lvl>
    <w:lvl w:ilvl="6" w:tplc="1C090001" w:tentative="1">
      <w:start w:val="1"/>
      <w:numFmt w:val="bullet"/>
      <w:lvlText w:val=""/>
      <w:lvlJc w:val="left"/>
      <w:pPr>
        <w:ind w:left="5457" w:hanging="360"/>
      </w:pPr>
      <w:rPr>
        <w:rFonts w:ascii="Symbol" w:hAnsi="Symbol" w:hint="default"/>
      </w:rPr>
    </w:lvl>
    <w:lvl w:ilvl="7" w:tplc="1C090003" w:tentative="1">
      <w:start w:val="1"/>
      <w:numFmt w:val="bullet"/>
      <w:lvlText w:val="o"/>
      <w:lvlJc w:val="left"/>
      <w:pPr>
        <w:ind w:left="6177" w:hanging="360"/>
      </w:pPr>
      <w:rPr>
        <w:rFonts w:ascii="Courier New" w:hAnsi="Courier New" w:cs="Courier New" w:hint="default"/>
      </w:rPr>
    </w:lvl>
    <w:lvl w:ilvl="8" w:tplc="1C090005" w:tentative="1">
      <w:start w:val="1"/>
      <w:numFmt w:val="bullet"/>
      <w:lvlText w:val=""/>
      <w:lvlJc w:val="left"/>
      <w:pPr>
        <w:ind w:left="6897" w:hanging="360"/>
      </w:pPr>
      <w:rPr>
        <w:rFonts w:ascii="Wingdings" w:hAnsi="Wingdings" w:hint="default"/>
      </w:rPr>
    </w:lvl>
  </w:abstractNum>
  <w:abstractNum w:abstractNumId="32" w15:restartNumberingAfterBreak="0">
    <w:nsid w:val="74A951FE"/>
    <w:multiLevelType w:val="hybridMultilevel"/>
    <w:tmpl w:val="971ED83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4BB0B54"/>
    <w:multiLevelType w:val="hybridMultilevel"/>
    <w:tmpl w:val="88D266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F70996"/>
    <w:multiLevelType w:val="hybridMultilevel"/>
    <w:tmpl w:val="021417A8"/>
    <w:lvl w:ilvl="0" w:tplc="1C090001">
      <w:start w:val="1"/>
      <w:numFmt w:val="bullet"/>
      <w:lvlText w:val=""/>
      <w:lvlJc w:val="left"/>
      <w:pPr>
        <w:ind w:left="799" w:hanging="360"/>
      </w:pPr>
      <w:rPr>
        <w:rFonts w:ascii="Symbol" w:hAnsi="Symbol" w:hint="default"/>
      </w:rPr>
    </w:lvl>
    <w:lvl w:ilvl="1" w:tplc="1C090003" w:tentative="1">
      <w:start w:val="1"/>
      <w:numFmt w:val="bullet"/>
      <w:lvlText w:val="o"/>
      <w:lvlJc w:val="left"/>
      <w:pPr>
        <w:ind w:left="1519" w:hanging="360"/>
      </w:pPr>
      <w:rPr>
        <w:rFonts w:ascii="Courier New" w:hAnsi="Courier New" w:cs="Courier New" w:hint="default"/>
      </w:rPr>
    </w:lvl>
    <w:lvl w:ilvl="2" w:tplc="1C090005" w:tentative="1">
      <w:start w:val="1"/>
      <w:numFmt w:val="bullet"/>
      <w:lvlText w:val=""/>
      <w:lvlJc w:val="left"/>
      <w:pPr>
        <w:ind w:left="2239" w:hanging="360"/>
      </w:pPr>
      <w:rPr>
        <w:rFonts w:ascii="Wingdings" w:hAnsi="Wingdings" w:hint="default"/>
      </w:rPr>
    </w:lvl>
    <w:lvl w:ilvl="3" w:tplc="1C090001" w:tentative="1">
      <w:start w:val="1"/>
      <w:numFmt w:val="bullet"/>
      <w:lvlText w:val=""/>
      <w:lvlJc w:val="left"/>
      <w:pPr>
        <w:ind w:left="2959" w:hanging="360"/>
      </w:pPr>
      <w:rPr>
        <w:rFonts w:ascii="Symbol" w:hAnsi="Symbol" w:hint="default"/>
      </w:rPr>
    </w:lvl>
    <w:lvl w:ilvl="4" w:tplc="1C090003" w:tentative="1">
      <w:start w:val="1"/>
      <w:numFmt w:val="bullet"/>
      <w:lvlText w:val="o"/>
      <w:lvlJc w:val="left"/>
      <w:pPr>
        <w:ind w:left="3679" w:hanging="360"/>
      </w:pPr>
      <w:rPr>
        <w:rFonts w:ascii="Courier New" w:hAnsi="Courier New" w:cs="Courier New" w:hint="default"/>
      </w:rPr>
    </w:lvl>
    <w:lvl w:ilvl="5" w:tplc="1C090005" w:tentative="1">
      <w:start w:val="1"/>
      <w:numFmt w:val="bullet"/>
      <w:lvlText w:val=""/>
      <w:lvlJc w:val="left"/>
      <w:pPr>
        <w:ind w:left="4399" w:hanging="360"/>
      </w:pPr>
      <w:rPr>
        <w:rFonts w:ascii="Wingdings" w:hAnsi="Wingdings" w:hint="default"/>
      </w:rPr>
    </w:lvl>
    <w:lvl w:ilvl="6" w:tplc="1C090001" w:tentative="1">
      <w:start w:val="1"/>
      <w:numFmt w:val="bullet"/>
      <w:lvlText w:val=""/>
      <w:lvlJc w:val="left"/>
      <w:pPr>
        <w:ind w:left="5119" w:hanging="360"/>
      </w:pPr>
      <w:rPr>
        <w:rFonts w:ascii="Symbol" w:hAnsi="Symbol" w:hint="default"/>
      </w:rPr>
    </w:lvl>
    <w:lvl w:ilvl="7" w:tplc="1C090003" w:tentative="1">
      <w:start w:val="1"/>
      <w:numFmt w:val="bullet"/>
      <w:lvlText w:val="o"/>
      <w:lvlJc w:val="left"/>
      <w:pPr>
        <w:ind w:left="5839" w:hanging="360"/>
      </w:pPr>
      <w:rPr>
        <w:rFonts w:ascii="Courier New" w:hAnsi="Courier New" w:cs="Courier New" w:hint="default"/>
      </w:rPr>
    </w:lvl>
    <w:lvl w:ilvl="8" w:tplc="1C090005" w:tentative="1">
      <w:start w:val="1"/>
      <w:numFmt w:val="bullet"/>
      <w:lvlText w:val=""/>
      <w:lvlJc w:val="left"/>
      <w:pPr>
        <w:ind w:left="6559" w:hanging="360"/>
      </w:pPr>
      <w:rPr>
        <w:rFonts w:ascii="Wingdings" w:hAnsi="Wingdings" w:hint="default"/>
      </w:rPr>
    </w:lvl>
  </w:abstractNum>
  <w:abstractNum w:abstractNumId="35" w15:restartNumberingAfterBreak="0">
    <w:nsid w:val="7BA52F77"/>
    <w:multiLevelType w:val="hybridMultilevel"/>
    <w:tmpl w:val="644C4FB4"/>
    <w:lvl w:ilvl="0" w:tplc="1C090001">
      <w:start w:val="1"/>
      <w:numFmt w:val="bullet"/>
      <w:lvlText w:val=""/>
      <w:lvlJc w:val="left"/>
      <w:pPr>
        <w:ind w:left="1137" w:hanging="360"/>
      </w:pPr>
      <w:rPr>
        <w:rFonts w:ascii="Symbol" w:hAnsi="Symbol" w:hint="default"/>
      </w:rPr>
    </w:lvl>
    <w:lvl w:ilvl="1" w:tplc="1C090003" w:tentative="1">
      <w:start w:val="1"/>
      <w:numFmt w:val="bullet"/>
      <w:lvlText w:val="o"/>
      <w:lvlJc w:val="left"/>
      <w:pPr>
        <w:ind w:left="1857" w:hanging="360"/>
      </w:pPr>
      <w:rPr>
        <w:rFonts w:ascii="Courier New" w:hAnsi="Courier New" w:cs="Courier New" w:hint="default"/>
      </w:rPr>
    </w:lvl>
    <w:lvl w:ilvl="2" w:tplc="1C090005" w:tentative="1">
      <w:start w:val="1"/>
      <w:numFmt w:val="bullet"/>
      <w:lvlText w:val=""/>
      <w:lvlJc w:val="left"/>
      <w:pPr>
        <w:ind w:left="2577" w:hanging="360"/>
      </w:pPr>
      <w:rPr>
        <w:rFonts w:ascii="Wingdings" w:hAnsi="Wingdings" w:hint="default"/>
      </w:rPr>
    </w:lvl>
    <w:lvl w:ilvl="3" w:tplc="1C090001" w:tentative="1">
      <w:start w:val="1"/>
      <w:numFmt w:val="bullet"/>
      <w:lvlText w:val=""/>
      <w:lvlJc w:val="left"/>
      <w:pPr>
        <w:ind w:left="3297" w:hanging="360"/>
      </w:pPr>
      <w:rPr>
        <w:rFonts w:ascii="Symbol" w:hAnsi="Symbol" w:hint="default"/>
      </w:rPr>
    </w:lvl>
    <w:lvl w:ilvl="4" w:tplc="1C090003" w:tentative="1">
      <w:start w:val="1"/>
      <w:numFmt w:val="bullet"/>
      <w:lvlText w:val="o"/>
      <w:lvlJc w:val="left"/>
      <w:pPr>
        <w:ind w:left="4017" w:hanging="360"/>
      </w:pPr>
      <w:rPr>
        <w:rFonts w:ascii="Courier New" w:hAnsi="Courier New" w:cs="Courier New" w:hint="default"/>
      </w:rPr>
    </w:lvl>
    <w:lvl w:ilvl="5" w:tplc="1C090005" w:tentative="1">
      <w:start w:val="1"/>
      <w:numFmt w:val="bullet"/>
      <w:lvlText w:val=""/>
      <w:lvlJc w:val="left"/>
      <w:pPr>
        <w:ind w:left="4737" w:hanging="360"/>
      </w:pPr>
      <w:rPr>
        <w:rFonts w:ascii="Wingdings" w:hAnsi="Wingdings" w:hint="default"/>
      </w:rPr>
    </w:lvl>
    <w:lvl w:ilvl="6" w:tplc="1C090001" w:tentative="1">
      <w:start w:val="1"/>
      <w:numFmt w:val="bullet"/>
      <w:lvlText w:val=""/>
      <w:lvlJc w:val="left"/>
      <w:pPr>
        <w:ind w:left="5457" w:hanging="360"/>
      </w:pPr>
      <w:rPr>
        <w:rFonts w:ascii="Symbol" w:hAnsi="Symbol" w:hint="default"/>
      </w:rPr>
    </w:lvl>
    <w:lvl w:ilvl="7" w:tplc="1C090003" w:tentative="1">
      <w:start w:val="1"/>
      <w:numFmt w:val="bullet"/>
      <w:lvlText w:val="o"/>
      <w:lvlJc w:val="left"/>
      <w:pPr>
        <w:ind w:left="6177" w:hanging="360"/>
      </w:pPr>
      <w:rPr>
        <w:rFonts w:ascii="Courier New" w:hAnsi="Courier New" w:cs="Courier New" w:hint="default"/>
      </w:rPr>
    </w:lvl>
    <w:lvl w:ilvl="8" w:tplc="1C090005" w:tentative="1">
      <w:start w:val="1"/>
      <w:numFmt w:val="bullet"/>
      <w:lvlText w:val=""/>
      <w:lvlJc w:val="left"/>
      <w:pPr>
        <w:ind w:left="6897" w:hanging="360"/>
      </w:pPr>
      <w:rPr>
        <w:rFonts w:ascii="Wingdings" w:hAnsi="Wingdings" w:hint="default"/>
      </w:rPr>
    </w:lvl>
  </w:abstractNum>
  <w:abstractNum w:abstractNumId="36" w15:restartNumberingAfterBreak="0">
    <w:nsid w:val="7C465495"/>
    <w:multiLevelType w:val="hybridMultilevel"/>
    <w:tmpl w:val="847044DA"/>
    <w:lvl w:ilvl="0" w:tplc="817AB1FC">
      <w:start w:val="3"/>
      <w:numFmt w:val="bullet"/>
      <w:lvlText w:val=""/>
      <w:lvlJc w:val="left"/>
      <w:pPr>
        <w:ind w:left="1512" w:hanging="360"/>
      </w:pPr>
      <w:rPr>
        <w:rFonts w:ascii="Wingdings" w:eastAsia="Calibri" w:hAnsi="Wingdings" w:cs="Arial" w:hint="default"/>
      </w:rPr>
    </w:lvl>
    <w:lvl w:ilvl="1" w:tplc="1C090003" w:tentative="1">
      <w:start w:val="1"/>
      <w:numFmt w:val="bullet"/>
      <w:lvlText w:val="o"/>
      <w:lvlJc w:val="left"/>
      <w:pPr>
        <w:ind w:left="2232" w:hanging="360"/>
      </w:pPr>
      <w:rPr>
        <w:rFonts w:ascii="Courier New" w:hAnsi="Courier New" w:cs="Courier New" w:hint="default"/>
      </w:rPr>
    </w:lvl>
    <w:lvl w:ilvl="2" w:tplc="1C090005" w:tentative="1">
      <w:start w:val="1"/>
      <w:numFmt w:val="bullet"/>
      <w:lvlText w:val=""/>
      <w:lvlJc w:val="left"/>
      <w:pPr>
        <w:ind w:left="2952" w:hanging="360"/>
      </w:pPr>
      <w:rPr>
        <w:rFonts w:ascii="Wingdings" w:hAnsi="Wingdings" w:hint="default"/>
      </w:rPr>
    </w:lvl>
    <w:lvl w:ilvl="3" w:tplc="1C090001" w:tentative="1">
      <w:start w:val="1"/>
      <w:numFmt w:val="bullet"/>
      <w:lvlText w:val=""/>
      <w:lvlJc w:val="left"/>
      <w:pPr>
        <w:ind w:left="3672" w:hanging="360"/>
      </w:pPr>
      <w:rPr>
        <w:rFonts w:ascii="Symbol" w:hAnsi="Symbol" w:hint="default"/>
      </w:rPr>
    </w:lvl>
    <w:lvl w:ilvl="4" w:tplc="1C090003" w:tentative="1">
      <w:start w:val="1"/>
      <w:numFmt w:val="bullet"/>
      <w:lvlText w:val="o"/>
      <w:lvlJc w:val="left"/>
      <w:pPr>
        <w:ind w:left="4392" w:hanging="360"/>
      </w:pPr>
      <w:rPr>
        <w:rFonts w:ascii="Courier New" w:hAnsi="Courier New" w:cs="Courier New" w:hint="default"/>
      </w:rPr>
    </w:lvl>
    <w:lvl w:ilvl="5" w:tplc="1C090005" w:tentative="1">
      <w:start w:val="1"/>
      <w:numFmt w:val="bullet"/>
      <w:lvlText w:val=""/>
      <w:lvlJc w:val="left"/>
      <w:pPr>
        <w:ind w:left="5112" w:hanging="360"/>
      </w:pPr>
      <w:rPr>
        <w:rFonts w:ascii="Wingdings" w:hAnsi="Wingdings" w:hint="default"/>
      </w:rPr>
    </w:lvl>
    <w:lvl w:ilvl="6" w:tplc="1C090001" w:tentative="1">
      <w:start w:val="1"/>
      <w:numFmt w:val="bullet"/>
      <w:lvlText w:val=""/>
      <w:lvlJc w:val="left"/>
      <w:pPr>
        <w:ind w:left="5832" w:hanging="360"/>
      </w:pPr>
      <w:rPr>
        <w:rFonts w:ascii="Symbol" w:hAnsi="Symbol" w:hint="default"/>
      </w:rPr>
    </w:lvl>
    <w:lvl w:ilvl="7" w:tplc="1C090003" w:tentative="1">
      <w:start w:val="1"/>
      <w:numFmt w:val="bullet"/>
      <w:lvlText w:val="o"/>
      <w:lvlJc w:val="left"/>
      <w:pPr>
        <w:ind w:left="6552" w:hanging="360"/>
      </w:pPr>
      <w:rPr>
        <w:rFonts w:ascii="Courier New" w:hAnsi="Courier New" w:cs="Courier New" w:hint="default"/>
      </w:rPr>
    </w:lvl>
    <w:lvl w:ilvl="8" w:tplc="1C090005" w:tentative="1">
      <w:start w:val="1"/>
      <w:numFmt w:val="bullet"/>
      <w:lvlText w:val=""/>
      <w:lvlJc w:val="left"/>
      <w:pPr>
        <w:ind w:left="7272" w:hanging="360"/>
      </w:pPr>
      <w:rPr>
        <w:rFonts w:ascii="Wingdings" w:hAnsi="Wingdings" w:hint="default"/>
      </w:rPr>
    </w:lvl>
  </w:abstractNum>
  <w:num w:numId="1" w16cid:durableId="99567333">
    <w:abstractNumId w:val="27"/>
  </w:num>
  <w:num w:numId="2" w16cid:durableId="1609388818">
    <w:abstractNumId w:val="24"/>
  </w:num>
  <w:num w:numId="3" w16cid:durableId="769787254">
    <w:abstractNumId w:val="19"/>
  </w:num>
  <w:num w:numId="4" w16cid:durableId="1367675015">
    <w:abstractNumId w:val="25"/>
  </w:num>
  <w:num w:numId="5" w16cid:durableId="36007961">
    <w:abstractNumId w:val="22"/>
  </w:num>
  <w:num w:numId="6" w16cid:durableId="1341664973">
    <w:abstractNumId w:val="0"/>
  </w:num>
  <w:num w:numId="7" w16cid:durableId="931203724">
    <w:abstractNumId w:val="35"/>
  </w:num>
  <w:num w:numId="8" w16cid:durableId="1805656692">
    <w:abstractNumId w:val="31"/>
  </w:num>
  <w:num w:numId="9" w16cid:durableId="1255046368">
    <w:abstractNumId w:val="6"/>
  </w:num>
  <w:num w:numId="10" w16cid:durableId="884830185">
    <w:abstractNumId w:val="21"/>
  </w:num>
  <w:num w:numId="11" w16cid:durableId="626619606">
    <w:abstractNumId w:val="30"/>
  </w:num>
  <w:num w:numId="12" w16cid:durableId="1087387841">
    <w:abstractNumId w:val="18"/>
  </w:num>
  <w:num w:numId="13" w16cid:durableId="7486135">
    <w:abstractNumId w:val="15"/>
  </w:num>
  <w:num w:numId="14" w16cid:durableId="162595101">
    <w:abstractNumId w:val="14"/>
  </w:num>
  <w:num w:numId="15" w16cid:durableId="1183662693">
    <w:abstractNumId w:val="7"/>
  </w:num>
  <w:num w:numId="16" w16cid:durableId="126168598">
    <w:abstractNumId w:val="16"/>
  </w:num>
  <w:num w:numId="17" w16cid:durableId="1699163050">
    <w:abstractNumId w:val="13"/>
  </w:num>
  <w:num w:numId="18" w16cid:durableId="1834878090">
    <w:abstractNumId w:val="8"/>
  </w:num>
  <w:num w:numId="19" w16cid:durableId="1322806418">
    <w:abstractNumId w:val="4"/>
  </w:num>
  <w:num w:numId="20" w16cid:durableId="1764835775">
    <w:abstractNumId w:val="36"/>
  </w:num>
  <w:num w:numId="21" w16cid:durableId="946425829">
    <w:abstractNumId w:val="23"/>
  </w:num>
  <w:num w:numId="22" w16cid:durableId="1612124461">
    <w:abstractNumId w:val="11"/>
  </w:num>
  <w:num w:numId="23" w16cid:durableId="1691644939">
    <w:abstractNumId w:val="1"/>
  </w:num>
  <w:num w:numId="24" w16cid:durableId="1626696882">
    <w:abstractNumId w:val="20"/>
  </w:num>
  <w:num w:numId="25" w16cid:durableId="868641173">
    <w:abstractNumId w:val="29"/>
  </w:num>
  <w:num w:numId="26" w16cid:durableId="1165898410">
    <w:abstractNumId w:val="3"/>
  </w:num>
  <w:num w:numId="27" w16cid:durableId="494036564">
    <w:abstractNumId w:val="26"/>
  </w:num>
  <w:num w:numId="28" w16cid:durableId="311718801">
    <w:abstractNumId w:val="32"/>
  </w:num>
  <w:num w:numId="29" w16cid:durableId="86198132">
    <w:abstractNumId w:val="28"/>
  </w:num>
  <w:num w:numId="30" w16cid:durableId="727612665">
    <w:abstractNumId w:val="9"/>
  </w:num>
  <w:num w:numId="31" w16cid:durableId="774447421">
    <w:abstractNumId w:val="2"/>
  </w:num>
  <w:num w:numId="32" w16cid:durableId="1708293295">
    <w:abstractNumId w:val="33"/>
  </w:num>
  <w:num w:numId="33" w16cid:durableId="1259751312">
    <w:abstractNumId w:val="12"/>
  </w:num>
  <w:num w:numId="34" w16cid:durableId="857894240">
    <w:abstractNumId w:val="10"/>
  </w:num>
  <w:num w:numId="35" w16cid:durableId="889072017">
    <w:abstractNumId w:val="5"/>
  </w:num>
  <w:num w:numId="36" w16cid:durableId="1910579754">
    <w:abstractNumId w:val="34"/>
  </w:num>
  <w:num w:numId="37" w16cid:durableId="17102597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CE"/>
    <w:rsid w:val="00004791"/>
    <w:rsid w:val="00004E62"/>
    <w:rsid w:val="000101EE"/>
    <w:rsid w:val="00016E34"/>
    <w:rsid w:val="0001798E"/>
    <w:rsid w:val="00020E09"/>
    <w:rsid w:val="00021FFA"/>
    <w:rsid w:val="00026482"/>
    <w:rsid w:val="00031CC1"/>
    <w:rsid w:val="0004612B"/>
    <w:rsid w:val="00046A2E"/>
    <w:rsid w:val="00050C55"/>
    <w:rsid w:val="000512BB"/>
    <w:rsid w:val="00051D9B"/>
    <w:rsid w:val="000632CC"/>
    <w:rsid w:val="00065D03"/>
    <w:rsid w:val="00067F26"/>
    <w:rsid w:val="0007026B"/>
    <w:rsid w:val="00071325"/>
    <w:rsid w:val="0007505C"/>
    <w:rsid w:val="00090D76"/>
    <w:rsid w:val="000A1C73"/>
    <w:rsid w:val="000A36DA"/>
    <w:rsid w:val="000A5601"/>
    <w:rsid w:val="000B377C"/>
    <w:rsid w:val="000B56CA"/>
    <w:rsid w:val="000B7BD4"/>
    <w:rsid w:val="000C05AA"/>
    <w:rsid w:val="000D0F86"/>
    <w:rsid w:val="000E07CC"/>
    <w:rsid w:val="000F0B66"/>
    <w:rsid w:val="000F3856"/>
    <w:rsid w:val="000F49B4"/>
    <w:rsid w:val="000F4D61"/>
    <w:rsid w:val="00103997"/>
    <w:rsid w:val="00116F76"/>
    <w:rsid w:val="00127D62"/>
    <w:rsid w:val="00132838"/>
    <w:rsid w:val="00134F88"/>
    <w:rsid w:val="00164547"/>
    <w:rsid w:val="00172128"/>
    <w:rsid w:val="00181FEF"/>
    <w:rsid w:val="001A35A7"/>
    <w:rsid w:val="001A71A2"/>
    <w:rsid w:val="001B4E7A"/>
    <w:rsid w:val="001B777F"/>
    <w:rsid w:val="001C02AF"/>
    <w:rsid w:val="001C2D78"/>
    <w:rsid w:val="001C578F"/>
    <w:rsid w:val="001D427C"/>
    <w:rsid w:val="001E6A87"/>
    <w:rsid w:val="001F21E7"/>
    <w:rsid w:val="00204BEC"/>
    <w:rsid w:val="00215721"/>
    <w:rsid w:val="00257BAB"/>
    <w:rsid w:val="00264395"/>
    <w:rsid w:val="0026506C"/>
    <w:rsid w:val="00275B18"/>
    <w:rsid w:val="00276604"/>
    <w:rsid w:val="00276B9B"/>
    <w:rsid w:val="002778AA"/>
    <w:rsid w:val="00284069"/>
    <w:rsid w:val="002B06DF"/>
    <w:rsid w:val="002B5400"/>
    <w:rsid w:val="002C1474"/>
    <w:rsid w:val="002C1D36"/>
    <w:rsid w:val="002C7576"/>
    <w:rsid w:val="002D565E"/>
    <w:rsid w:val="002E1509"/>
    <w:rsid w:val="002F37E0"/>
    <w:rsid w:val="003034CD"/>
    <w:rsid w:val="00307B13"/>
    <w:rsid w:val="00314ED5"/>
    <w:rsid w:val="003463CD"/>
    <w:rsid w:val="00352D74"/>
    <w:rsid w:val="00372B6F"/>
    <w:rsid w:val="00372C9E"/>
    <w:rsid w:val="0038296C"/>
    <w:rsid w:val="00385A5B"/>
    <w:rsid w:val="00385D17"/>
    <w:rsid w:val="00386E2E"/>
    <w:rsid w:val="00392D81"/>
    <w:rsid w:val="00394AE9"/>
    <w:rsid w:val="003B1E0B"/>
    <w:rsid w:val="003B228D"/>
    <w:rsid w:val="003B3DF5"/>
    <w:rsid w:val="003C05FA"/>
    <w:rsid w:val="003D2E8F"/>
    <w:rsid w:val="003E5B33"/>
    <w:rsid w:val="003E709B"/>
    <w:rsid w:val="003F0A63"/>
    <w:rsid w:val="003F30E8"/>
    <w:rsid w:val="003F36AF"/>
    <w:rsid w:val="004057C2"/>
    <w:rsid w:val="00405DF7"/>
    <w:rsid w:val="00410C12"/>
    <w:rsid w:val="00426124"/>
    <w:rsid w:val="004321A6"/>
    <w:rsid w:val="00445B73"/>
    <w:rsid w:val="00451828"/>
    <w:rsid w:val="00460CC5"/>
    <w:rsid w:val="00471116"/>
    <w:rsid w:val="0048227D"/>
    <w:rsid w:val="00494CC9"/>
    <w:rsid w:val="00495897"/>
    <w:rsid w:val="004962A6"/>
    <w:rsid w:val="004A31DD"/>
    <w:rsid w:val="004B03CC"/>
    <w:rsid w:val="004C0B60"/>
    <w:rsid w:val="004C12A0"/>
    <w:rsid w:val="004C7C4E"/>
    <w:rsid w:val="004F32B7"/>
    <w:rsid w:val="004F6C9B"/>
    <w:rsid w:val="00511AE7"/>
    <w:rsid w:val="005152DB"/>
    <w:rsid w:val="00521AD6"/>
    <w:rsid w:val="00524B2B"/>
    <w:rsid w:val="005265FA"/>
    <w:rsid w:val="005415BA"/>
    <w:rsid w:val="00542AA4"/>
    <w:rsid w:val="0054693D"/>
    <w:rsid w:val="0055095E"/>
    <w:rsid w:val="0055695D"/>
    <w:rsid w:val="00564C80"/>
    <w:rsid w:val="0058530B"/>
    <w:rsid w:val="00595145"/>
    <w:rsid w:val="005A67F1"/>
    <w:rsid w:val="005A7DEE"/>
    <w:rsid w:val="005D5106"/>
    <w:rsid w:val="005E41AD"/>
    <w:rsid w:val="005F4943"/>
    <w:rsid w:val="005F496A"/>
    <w:rsid w:val="005F54E9"/>
    <w:rsid w:val="006016F3"/>
    <w:rsid w:val="00601A92"/>
    <w:rsid w:val="0060270C"/>
    <w:rsid w:val="006153B4"/>
    <w:rsid w:val="006351CE"/>
    <w:rsid w:val="006502A7"/>
    <w:rsid w:val="006511BE"/>
    <w:rsid w:val="006665BB"/>
    <w:rsid w:val="006672D6"/>
    <w:rsid w:val="0066797C"/>
    <w:rsid w:val="006734CD"/>
    <w:rsid w:val="006761C3"/>
    <w:rsid w:val="00677800"/>
    <w:rsid w:val="006814CC"/>
    <w:rsid w:val="00690522"/>
    <w:rsid w:val="0069633A"/>
    <w:rsid w:val="006A1A8F"/>
    <w:rsid w:val="006A4F26"/>
    <w:rsid w:val="006B1C27"/>
    <w:rsid w:val="006C10C7"/>
    <w:rsid w:val="006C5443"/>
    <w:rsid w:val="006C5EA0"/>
    <w:rsid w:val="006C6A6D"/>
    <w:rsid w:val="006D64B6"/>
    <w:rsid w:val="006D7080"/>
    <w:rsid w:val="006E4A06"/>
    <w:rsid w:val="006E57AF"/>
    <w:rsid w:val="006E6C1D"/>
    <w:rsid w:val="006F15B7"/>
    <w:rsid w:val="006F3F7E"/>
    <w:rsid w:val="0070273D"/>
    <w:rsid w:val="00706576"/>
    <w:rsid w:val="00710AC4"/>
    <w:rsid w:val="00717A20"/>
    <w:rsid w:val="00743FC2"/>
    <w:rsid w:val="00753C9B"/>
    <w:rsid w:val="00756CE3"/>
    <w:rsid w:val="007600A5"/>
    <w:rsid w:val="007A2115"/>
    <w:rsid w:val="007A3558"/>
    <w:rsid w:val="007B125B"/>
    <w:rsid w:val="007B3ACE"/>
    <w:rsid w:val="007C2868"/>
    <w:rsid w:val="007C73C5"/>
    <w:rsid w:val="007C7C07"/>
    <w:rsid w:val="007D0D78"/>
    <w:rsid w:val="007D3F71"/>
    <w:rsid w:val="007D7BB5"/>
    <w:rsid w:val="007E3065"/>
    <w:rsid w:val="007E4C3F"/>
    <w:rsid w:val="007F049E"/>
    <w:rsid w:val="007F3912"/>
    <w:rsid w:val="00803D84"/>
    <w:rsid w:val="0080591D"/>
    <w:rsid w:val="00823312"/>
    <w:rsid w:val="0082380C"/>
    <w:rsid w:val="00825579"/>
    <w:rsid w:val="008276D2"/>
    <w:rsid w:val="008511E1"/>
    <w:rsid w:val="0085517E"/>
    <w:rsid w:val="00860701"/>
    <w:rsid w:val="00861E3F"/>
    <w:rsid w:val="008731C9"/>
    <w:rsid w:val="00874F61"/>
    <w:rsid w:val="00890F85"/>
    <w:rsid w:val="0089378A"/>
    <w:rsid w:val="008A0CDC"/>
    <w:rsid w:val="008A36EA"/>
    <w:rsid w:val="008A7B73"/>
    <w:rsid w:val="008B69E5"/>
    <w:rsid w:val="008C4F57"/>
    <w:rsid w:val="008C5DAF"/>
    <w:rsid w:val="008D6509"/>
    <w:rsid w:val="00901437"/>
    <w:rsid w:val="009043EF"/>
    <w:rsid w:val="00906489"/>
    <w:rsid w:val="0090692F"/>
    <w:rsid w:val="009162FA"/>
    <w:rsid w:val="00921CA4"/>
    <w:rsid w:val="00925111"/>
    <w:rsid w:val="00933965"/>
    <w:rsid w:val="00937CEC"/>
    <w:rsid w:val="0094229F"/>
    <w:rsid w:val="009522DF"/>
    <w:rsid w:val="00967CA4"/>
    <w:rsid w:val="009710EE"/>
    <w:rsid w:val="009728A5"/>
    <w:rsid w:val="00975DF4"/>
    <w:rsid w:val="00980CEE"/>
    <w:rsid w:val="0098338F"/>
    <w:rsid w:val="009975D3"/>
    <w:rsid w:val="009A3F10"/>
    <w:rsid w:val="009B4E4E"/>
    <w:rsid w:val="009B7CF3"/>
    <w:rsid w:val="009C62BE"/>
    <w:rsid w:val="009D404F"/>
    <w:rsid w:val="009D5CB9"/>
    <w:rsid w:val="009D6FF7"/>
    <w:rsid w:val="009D77E8"/>
    <w:rsid w:val="009E022C"/>
    <w:rsid w:val="009E2844"/>
    <w:rsid w:val="009E4882"/>
    <w:rsid w:val="009E4FB7"/>
    <w:rsid w:val="009E5DCD"/>
    <w:rsid w:val="00A10B02"/>
    <w:rsid w:val="00A12A0F"/>
    <w:rsid w:val="00A15171"/>
    <w:rsid w:val="00A15F71"/>
    <w:rsid w:val="00A27405"/>
    <w:rsid w:val="00A369A1"/>
    <w:rsid w:val="00A436CB"/>
    <w:rsid w:val="00A43FA7"/>
    <w:rsid w:val="00A5325B"/>
    <w:rsid w:val="00A722DF"/>
    <w:rsid w:val="00A80E45"/>
    <w:rsid w:val="00A904D9"/>
    <w:rsid w:val="00A916FC"/>
    <w:rsid w:val="00A92A7D"/>
    <w:rsid w:val="00A94F25"/>
    <w:rsid w:val="00AA02EB"/>
    <w:rsid w:val="00AA1D1A"/>
    <w:rsid w:val="00AB2DFA"/>
    <w:rsid w:val="00AC1B1D"/>
    <w:rsid w:val="00AC44AF"/>
    <w:rsid w:val="00AC70CF"/>
    <w:rsid w:val="00AD0A4B"/>
    <w:rsid w:val="00AD158E"/>
    <w:rsid w:val="00AD5032"/>
    <w:rsid w:val="00B005F9"/>
    <w:rsid w:val="00B03E2E"/>
    <w:rsid w:val="00B0771E"/>
    <w:rsid w:val="00B10AF9"/>
    <w:rsid w:val="00B134B6"/>
    <w:rsid w:val="00B149F7"/>
    <w:rsid w:val="00B3380F"/>
    <w:rsid w:val="00B37E1B"/>
    <w:rsid w:val="00B4744B"/>
    <w:rsid w:val="00B52BDA"/>
    <w:rsid w:val="00B63D83"/>
    <w:rsid w:val="00B6465A"/>
    <w:rsid w:val="00B75AEF"/>
    <w:rsid w:val="00B83F99"/>
    <w:rsid w:val="00B86A53"/>
    <w:rsid w:val="00B903BC"/>
    <w:rsid w:val="00B92011"/>
    <w:rsid w:val="00B951FD"/>
    <w:rsid w:val="00BA5643"/>
    <w:rsid w:val="00BB6413"/>
    <w:rsid w:val="00BC4609"/>
    <w:rsid w:val="00BD4DAE"/>
    <w:rsid w:val="00BD5030"/>
    <w:rsid w:val="00BD5400"/>
    <w:rsid w:val="00BD5584"/>
    <w:rsid w:val="00BD5A8E"/>
    <w:rsid w:val="00BD6FD3"/>
    <w:rsid w:val="00BE523B"/>
    <w:rsid w:val="00BE6CF5"/>
    <w:rsid w:val="00C078B4"/>
    <w:rsid w:val="00C14D1F"/>
    <w:rsid w:val="00C17913"/>
    <w:rsid w:val="00C36E1B"/>
    <w:rsid w:val="00C458EE"/>
    <w:rsid w:val="00C471A3"/>
    <w:rsid w:val="00C55360"/>
    <w:rsid w:val="00C56430"/>
    <w:rsid w:val="00C7249C"/>
    <w:rsid w:val="00C752EB"/>
    <w:rsid w:val="00C91240"/>
    <w:rsid w:val="00C915CD"/>
    <w:rsid w:val="00C92045"/>
    <w:rsid w:val="00C93987"/>
    <w:rsid w:val="00CB249B"/>
    <w:rsid w:val="00CD3C90"/>
    <w:rsid w:val="00CE121E"/>
    <w:rsid w:val="00CE403D"/>
    <w:rsid w:val="00CE52FE"/>
    <w:rsid w:val="00CE5957"/>
    <w:rsid w:val="00CF0C6C"/>
    <w:rsid w:val="00CF337C"/>
    <w:rsid w:val="00CF44B0"/>
    <w:rsid w:val="00D01B14"/>
    <w:rsid w:val="00D04205"/>
    <w:rsid w:val="00D0474F"/>
    <w:rsid w:val="00D04DF7"/>
    <w:rsid w:val="00D06287"/>
    <w:rsid w:val="00D171A3"/>
    <w:rsid w:val="00D25EC7"/>
    <w:rsid w:val="00D2797A"/>
    <w:rsid w:val="00D36D63"/>
    <w:rsid w:val="00D4382A"/>
    <w:rsid w:val="00D44616"/>
    <w:rsid w:val="00D45742"/>
    <w:rsid w:val="00D62967"/>
    <w:rsid w:val="00D71395"/>
    <w:rsid w:val="00D75943"/>
    <w:rsid w:val="00D75CAE"/>
    <w:rsid w:val="00DA09EC"/>
    <w:rsid w:val="00DA0EAA"/>
    <w:rsid w:val="00DA1A53"/>
    <w:rsid w:val="00DB06B8"/>
    <w:rsid w:val="00DB2592"/>
    <w:rsid w:val="00DB43E3"/>
    <w:rsid w:val="00DC4BAB"/>
    <w:rsid w:val="00DC4E1E"/>
    <w:rsid w:val="00DD26D0"/>
    <w:rsid w:val="00DE61B2"/>
    <w:rsid w:val="00DE69FA"/>
    <w:rsid w:val="00DE7B6C"/>
    <w:rsid w:val="00DF2F42"/>
    <w:rsid w:val="00DF449D"/>
    <w:rsid w:val="00DF62E5"/>
    <w:rsid w:val="00E00954"/>
    <w:rsid w:val="00E00C5A"/>
    <w:rsid w:val="00E06386"/>
    <w:rsid w:val="00E06E94"/>
    <w:rsid w:val="00E10896"/>
    <w:rsid w:val="00E16392"/>
    <w:rsid w:val="00E22F1A"/>
    <w:rsid w:val="00E412B3"/>
    <w:rsid w:val="00E4327E"/>
    <w:rsid w:val="00E433E6"/>
    <w:rsid w:val="00E43DC2"/>
    <w:rsid w:val="00E56CFD"/>
    <w:rsid w:val="00E646BE"/>
    <w:rsid w:val="00E666AE"/>
    <w:rsid w:val="00E678C0"/>
    <w:rsid w:val="00E70723"/>
    <w:rsid w:val="00E729AD"/>
    <w:rsid w:val="00E82D12"/>
    <w:rsid w:val="00E9293F"/>
    <w:rsid w:val="00EA13C2"/>
    <w:rsid w:val="00EB3C19"/>
    <w:rsid w:val="00EB4FC9"/>
    <w:rsid w:val="00EC46EA"/>
    <w:rsid w:val="00EC66E2"/>
    <w:rsid w:val="00ED150E"/>
    <w:rsid w:val="00ED175A"/>
    <w:rsid w:val="00EE28F5"/>
    <w:rsid w:val="00EF1184"/>
    <w:rsid w:val="00EF2AEC"/>
    <w:rsid w:val="00EF5E5E"/>
    <w:rsid w:val="00EF6C59"/>
    <w:rsid w:val="00F014CB"/>
    <w:rsid w:val="00F12246"/>
    <w:rsid w:val="00F2300A"/>
    <w:rsid w:val="00F343C2"/>
    <w:rsid w:val="00F56EFE"/>
    <w:rsid w:val="00F64869"/>
    <w:rsid w:val="00F950EF"/>
    <w:rsid w:val="00FA420D"/>
    <w:rsid w:val="00FA5AA6"/>
    <w:rsid w:val="00FB3323"/>
    <w:rsid w:val="00FB6018"/>
    <w:rsid w:val="00FB79F7"/>
    <w:rsid w:val="00FC2056"/>
    <w:rsid w:val="00FC5EA4"/>
    <w:rsid w:val="00FC6C9F"/>
    <w:rsid w:val="00FC6DA2"/>
    <w:rsid w:val="00FC7C4E"/>
    <w:rsid w:val="00FE0364"/>
    <w:rsid w:val="00FE0431"/>
    <w:rsid w:val="00FE154A"/>
    <w:rsid w:val="00FE3F30"/>
    <w:rsid w:val="00FE50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114CE"/>
  <w15:chartTrackingRefBased/>
  <w15:docId w15:val="{EC26A2FF-DD6F-4485-882C-68334150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B1D"/>
    <w:pPr>
      <w:spacing w:after="63" w:line="268" w:lineRule="auto"/>
      <w:ind w:left="442" w:right="72" w:hanging="10"/>
      <w:jc w:val="both"/>
    </w:pPr>
    <w:rPr>
      <w:rFonts w:ascii="Calibri" w:eastAsia="Calibri" w:hAnsi="Calibri" w:cs="Calibri"/>
      <w:color w:val="000000"/>
      <w:sz w:val="24"/>
      <w:lang w:eastAsia="en-ZA"/>
    </w:rPr>
  </w:style>
  <w:style w:type="paragraph" w:styleId="Heading1">
    <w:name w:val="heading 1"/>
    <w:next w:val="Normal"/>
    <w:link w:val="Heading1Char"/>
    <w:uiPriority w:val="9"/>
    <w:qFormat/>
    <w:rsid w:val="006351CE"/>
    <w:pPr>
      <w:keepNext/>
      <w:keepLines/>
      <w:numPr>
        <w:numId w:val="6"/>
      </w:numPr>
      <w:spacing w:after="0"/>
      <w:ind w:left="10" w:right="69" w:hanging="10"/>
      <w:outlineLvl w:val="0"/>
    </w:pPr>
    <w:rPr>
      <w:rFonts w:ascii="Arial" w:eastAsia="Arial" w:hAnsi="Arial" w:cs="Arial"/>
      <w:b/>
      <w:color w:val="000000"/>
      <w:sz w:val="24"/>
      <w:lang w:eastAsia="en-ZA"/>
    </w:rPr>
  </w:style>
  <w:style w:type="paragraph" w:styleId="Heading2">
    <w:name w:val="heading 2"/>
    <w:next w:val="Normal"/>
    <w:link w:val="Heading2Char"/>
    <w:uiPriority w:val="9"/>
    <w:unhideWhenUsed/>
    <w:qFormat/>
    <w:rsid w:val="006351CE"/>
    <w:pPr>
      <w:keepNext/>
      <w:keepLines/>
      <w:numPr>
        <w:ilvl w:val="1"/>
        <w:numId w:val="6"/>
      </w:numPr>
      <w:spacing w:after="4"/>
      <w:ind w:left="10" w:hanging="10"/>
      <w:outlineLvl w:val="1"/>
    </w:pPr>
    <w:rPr>
      <w:rFonts w:ascii="Arial" w:eastAsia="Arial" w:hAnsi="Arial" w:cs="Arial"/>
      <w:b/>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1CE"/>
    <w:rPr>
      <w:rFonts w:ascii="Arial" w:eastAsia="Arial" w:hAnsi="Arial" w:cs="Arial"/>
      <w:b/>
      <w:color w:val="000000"/>
      <w:sz w:val="24"/>
      <w:lang w:eastAsia="en-ZA"/>
    </w:rPr>
  </w:style>
  <w:style w:type="character" w:customStyle="1" w:styleId="Heading2Char">
    <w:name w:val="Heading 2 Char"/>
    <w:basedOn w:val="DefaultParagraphFont"/>
    <w:link w:val="Heading2"/>
    <w:uiPriority w:val="9"/>
    <w:rsid w:val="006351CE"/>
    <w:rPr>
      <w:rFonts w:ascii="Arial" w:eastAsia="Arial" w:hAnsi="Arial" w:cs="Arial"/>
      <w:b/>
      <w:color w:val="000000"/>
      <w:lang w:eastAsia="en-ZA"/>
    </w:rPr>
  </w:style>
  <w:style w:type="paragraph" w:styleId="TOC1">
    <w:name w:val="toc 1"/>
    <w:hidden/>
    <w:uiPriority w:val="39"/>
    <w:rsid w:val="006351CE"/>
    <w:pPr>
      <w:spacing w:after="227"/>
      <w:ind w:left="25" w:right="330" w:hanging="10"/>
    </w:pPr>
    <w:rPr>
      <w:rFonts w:ascii="Arial" w:eastAsia="Arial" w:hAnsi="Arial" w:cs="Arial"/>
      <w:color w:val="000000"/>
      <w:lang w:eastAsia="en-ZA"/>
    </w:rPr>
  </w:style>
  <w:style w:type="paragraph" w:styleId="TOC2">
    <w:name w:val="toc 2"/>
    <w:hidden/>
    <w:uiPriority w:val="39"/>
    <w:rsid w:val="006351CE"/>
    <w:pPr>
      <w:spacing w:after="227"/>
      <w:ind w:left="263" w:right="330" w:hanging="10"/>
    </w:pPr>
    <w:rPr>
      <w:rFonts w:ascii="Arial" w:eastAsia="Arial" w:hAnsi="Arial" w:cs="Arial"/>
      <w:color w:val="000000"/>
      <w:lang w:eastAsia="en-ZA"/>
    </w:rPr>
  </w:style>
  <w:style w:type="table" w:customStyle="1" w:styleId="TableGrid">
    <w:name w:val="TableGrid"/>
    <w:rsid w:val="006351CE"/>
    <w:pPr>
      <w:spacing w:after="0" w:line="240" w:lineRule="auto"/>
    </w:pPr>
    <w:rPr>
      <w:rFonts w:eastAsiaTheme="minorEastAsia"/>
      <w:lang w:eastAsia="en-ZA"/>
    </w:rPr>
    <w:tblPr>
      <w:tblCellMar>
        <w:top w:w="0" w:type="dxa"/>
        <w:left w:w="0" w:type="dxa"/>
        <w:bottom w:w="0" w:type="dxa"/>
        <w:right w:w="0" w:type="dxa"/>
      </w:tblCellMar>
    </w:tblPr>
  </w:style>
  <w:style w:type="paragraph" w:styleId="Header">
    <w:name w:val="header"/>
    <w:basedOn w:val="Normal"/>
    <w:link w:val="HeaderChar"/>
    <w:uiPriority w:val="99"/>
    <w:unhideWhenUsed/>
    <w:rsid w:val="00B63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D83"/>
    <w:rPr>
      <w:rFonts w:ascii="Calibri" w:eastAsia="Calibri" w:hAnsi="Calibri" w:cs="Calibri"/>
      <w:color w:val="000000"/>
      <w:sz w:val="24"/>
      <w:lang w:eastAsia="en-ZA"/>
    </w:rPr>
  </w:style>
  <w:style w:type="paragraph" w:styleId="Footer">
    <w:name w:val="footer"/>
    <w:basedOn w:val="Normal"/>
    <w:link w:val="FooterChar"/>
    <w:uiPriority w:val="99"/>
    <w:unhideWhenUsed/>
    <w:rsid w:val="00B63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D83"/>
    <w:rPr>
      <w:rFonts w:ascii="Calibri" w:eastAsia="Calibri" w:hAnsi="Calibri" w:cs="Calibri"/>
      <w:color w:val="000000"/>
      <w:sz w:val="24"/>
      <w:lang w:eastAsia="en-ZA"/>
    </w:rPr>
  </w:style>
  <w:style w:type="character" w:styleId="Hyperlink">
    <w:name w:val="Hyperlink"/>
    <w:basedOn w:val="DefaultParagraphFont"/>
    <w:uiPriority w:val="99"/>
    <w:unhideWhenUsed/>
    <w:rsid w:val="00CF0C6C"/>
    <w:rPr>
      <w:color w:val="0563C1" w:themeColor="hyperlink"/>
      <w:u w:val="single"/>
    </w:rPr>
  </w:style>
  <w:style w:type="character" w:styleId="UnresolvedMention">
    <w:name w:val="Unresolved Mention"/>
    <w:basedOn w:val="DefaultParagraphFont"/>
    <w:uiPriority w:val="99"/>
    <w:unhideWhenUsed/>
    <w:rsid w:val="00CF0C6C"/>
    <w:rPr>
      <w:color w:val="605E5C"/>
      <w:shd w:val="clear" w:color="auto" w:fill="E1DFDD"/>
    </w:rPr>
  </w:style>
  <w:style w:type="table" w:styleId="TableGridLight">
    <w:name w:val="Grid Table Light"/>
    <w:basedOn w:val="TableNormal"/>
    <w:uiPriority w:val="40"/>
    <w:rsid w:val="00DF2F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0">
    <w:name w:val="Table Grid"/>
    <w:basedOn w:val="TableNormal"/>
    <w:uiPriority w:val="39"/>
    <w:rsid w:val="00851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DA2"/>
    <w:pPr>
      <w:ind w:left="720"/>
      <w:contextualSpacing/>
    </w:pPr>
  </w:style>
  <w:style w:type="character" w:styleId="CommentReference">
    <w:name w:val="annotation reference"/>
    <w:basedOn w:val="DefaultParagraphFont"/>
    <w:uiPriority w:val="99"/>
    <w:semiHidden/>
    <w:unhideWhenUsed/>
    <w:rsid w:val="00172128"/>
    <w:rPr>
      <w:sz w:val="16"/>
      <w:szCs w:val="16"/>
    </w:rPr>
  </w:style>
  <w:style w:type="paragraph" w:styleId="CommentText">
    <w:name w:val="annotation text"/>
    <w:basedOn w:val="Normal"/>
    <w:link w:val="CommentTextChar"/>
    <w:uiPriority w:val="99"/>
    <w:semiHidden/>
    <w:unhideWhenUsed/>
    <w:rsid w:val="00172128"/>
    <w:pPr>
      <w:spacing w:line="240" w:lineRule="auto"/>
    </w:pPr>
    <w:rPr>
      <w:sz w:val="20"/>
      <w:szCs w:val="20"/>
    </w:rPr>
  </w:style>
  <w:style w:type="character" w:customStyle="1" w:styleId="CommentTextChar">
    <w:name w:val="Comment Text Char"/>
    <w:basedOn w:val="DefaultParagraphFont"/>
    <w:link w:val="CommentText"/>
    <w:uiPriority w:val="99"/>
    <w:semiHidden/>
    <w:rsid w:val="00172128"/>
    <w:rPr>
      <w:rFonts w:ascii="Calibri" w:eastAsia="Calibri" w:hAnsi="Calibri" w:cs="Calibri"/>
      <w:color w:val="000000"/>
      <w:sz w:val="20"/>
      <w:szCs w:val="20"/>
      <w:lang w:eastAsia="en-ZA"/>
    </w:rPr>
  </w:style>
  <w:style w:type="paragraph" w:styleId="CommentSubject">
    <w:name w:val="annotation subject"/>
    <w:basedOn w:val="CommentText"/>
    <w:next w:val="CommentText"/>
    <w:link w:val="CommentSubjectChar"/>
    <w:uiPriority w:val="99"/>
    <w:semiHidden/>
    <w:unhideWhenUsed/>
    <w:rsid w:val="00172128"/>
    <w:rPr>
      <w:b/>
      <w:bCs/>
    </w:rPr>
  </w:style>
  <w:style w:type="character" w:customStyle="1" w:styleId="CommentSubjectChar">
    <w:name w:val="Comment Subject Char"/>
    <w:basedOn w:val="CommentTextChar"/>
    <w:link w:val="CommentSubject"/>
    <w:uiPriority w:val="99"/>
    <w:semiHidden/>
    <w:rsid w:val="00172128"/>
    <w:rPr>
      <w:rFonts w:ascii="Calibri" w:eastAsia="Calibri" w:hAnsi="Calibri" w:cs="Calibri"/>
      <w:b/>
      <w:bCs/>
      <w:color w:val="000000"/>
      <w:sz w:val="20"/>
      <w:szCs w:val="20"/>
      <w:lang w:eastAsia="en-ZA"/>
    </w:rPr>
  </w:style>
  <w:style w:type="paragraph" w:styleId="BalloonText">
    <w:name w:val="Balloon Text"/>
    <w:basedOn w:val="Normal"/>
    <w:link w:val="BalloonTextChar"/>
    <w:uiPriority w:val="99"/>
    <w:semiHidden/>
    <w:unhideWhenUsed/>
    <w:rsid w:val="00172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128"/>
    <w:rPr>
      <w:rFonts w:ascii="Segoe UI" w:eastAsia="Calibri" w:hAnsi="Segoe UI" w:cs="Segoe UI"/>
      <w:color w:val="000000"/>
      <w:sz w:val="18"/>
      <w:szCs w:val="18"/>
      <w:lang w:eastAsia="en-ZA"/>
    </w:rPr>
  </w:style>
  <w:style w:type="character" w:styleId="Mention">
    <w:name w:val="Mention"/>
    <w:basedOn w:val="DefaultParagraphFont"/>
    <w:uiPriority w:val="99"/>
    <w:unhideWhenUsed/>
    <w:rsid w:val="00743FC2"/>
    <w:rPr>
      <w:color w:val="2B579A"/>
      <w:shd w:val="clear" w:color="auto" w:fill="E1DFDD"/>
    </w:rPr>
  </w:style>
  <w:style w:type="paragraph" w:styleId="NormalWeb">
    <w:name w:val="Normal (Web)"/>
    <w:basedOn w:val="Normal"/>
    <w:uiPriority w:val="99"/>
    <w:unhideWhenUsed/>
    <w:rsid w:val="00D7594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ustice.gov.za/inforeg/" TargetMode="External"/><Relationship Id="rId18" Type="http://schemas.openxmlformats.org/officeDocument/2006/relationships/hyperlink" Target="https://www.apacweb.org.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pacweb.org.za/" TargetMode="External"/><Relationship Id="rId17" Type="http://schemas.openxmlformats.org/officeDocument/2006/relationships/hyperlink" Target="https://www.apacweb.org.za/" TargetMode="External"/><Relationship Id="rId2" Type="http://schemas.openxmlformats.org/officeDocument/2006/relationships/customXml" Target="../customXml/item2.xml"/><Relationship Id="rId16" Type="http://schemas.openxmlformats.org/officeDocument/2006/relationships/hyperlink" Target="https://www.apacweb.org.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mw.co.za/" TargetMode="External"/><Relationship Id="rId5" Type="http://schemas.openxmlformats.org/officeDocument/2006/relationships/styles" Target="styles.xml"/><Relationship Id="rId15" Type="http://schemas.openxmlformats.org/officeDocument/2006/relationships/hyperlink" Target="https://www.apacweb.org.za/"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reg@justic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CFB296FF8A040AD8901B57B574C58" ma:contentTypeVersion="14" ma:contentTypeDescription="Create a new document." ma:contentTypeScope="" ma:versionID="8eed9367506d7288d166ab948883d2e7">
  <xsd:schema xmlns:xsd="http://www.w3.org/2001/XMLSchema" xmlns:xs="http://www.w3.org/2001/XMLSchema" xmlns:p="http://schemas.microsoft.com/office/2006/metadata/properties" xmlns:ns2="ac087f3f-98e1-4084-8039-a56a5467fdc3" xmlns:ns3="8f94ded5-c1c4-4536-9e4f-e6ac563ce60b" targetNamespace="http://schemas.microsoft.com/office/2006/metadata/properties" ma:root="true" ma:fieldsID="621c5a1b8916cf1b75f58df88e62e2de" ns2:_="" ns3:_="">
    <xsd:import namespace="ac087f3f-98e1-4084-8039-a56a5467fdc3"/>
    <xsd:import namespace="8f94ded5-c1c4-4536-9e4f-e6ac563ce6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87f3f-98e1-4084-8039-a56a5467f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8877c8-c1fe-4529-a4e5-e87e683682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94ded5-c1c4-4536-9e4f-e6ac563ce60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b31cc88-6279-4131-8626-d39920cb92a1}" ma:internalName="TaxCatchAll" ma:showField="CatchAllData" ma:web="8f94ded5-c1c4-4536-9e4f-e6ac563ce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087f3f-98e1-4084-8039-a56a5467fdc3">
      <Terms xmlns="http://schemas.microsoft.com/office/infopath/2007/PartnerControls"/>
    </lcf76f155ced4ddcb4097134ff3c332f>
    <TaxCatchAll xmlns="8f94ded5-c1c4-4536-9e4f-e6ac563ce6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9AF9D-30DF-4E0C-8D5A-D1888AF3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87f3f-98e1-4084-8039-a56a5467fdc3"/>
    <ds:schemaRef ds:uri="8f94ded5-c1c4-4536-9e4f-e6ac563ce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F66E8-E085-4A3F-990F-747A6DC4649E}">
  <ds:schemaRefs>
    <ds:schemaRef ds:uri="http://schemas.microsoft.com/office/2006/metadata/properties"/>
    <ds:schemaRef ds:uri="http://schemas.microsoft.com/office/infopath/2007/PartnerControls"/>
    <ds:schemaRef ds:uri="ac087f3f-98e1-4084-8039-a56a5467fdc3"/>
    <ds:schemaRef ds:uri="8f94ded5-c1c4-4536-9e4f-e6ac563ce60b"/>
  </ds:schemaRefs>
</ds:datastoreItem>
</file>

<file path=customXml/itemProps3.xml><?xml version="1.0" encoding="utf-8"?>
<ds:datastoreItem xmlns:ds="http://schemas.openxmlformats.org/officeDocument/2006/customXml" ds:itemID="{F4438F8A-17BA-41E3-AB0F-136C6CC19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Oberholzer</dc:creator>
  <cp:keywords/>
  <dc:description/>
  <cp:lastModifiedBy>Francois Knowles</cp:lastModifiedBy>
  <cp:revision>2</cp:revision>
  <dcterms:created xsi:type="dcterms:W3CDTF">2022-10-31T13:19:00Z</dcterms:created>
  <dcterms:modified xsi:type="dcterms:W3CDTF">2022-10-31T13:19:00Z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0x010100743CFB296FF8A040AD8901B57B574C58</vt:lpwstr>
  </property>
</Properties>
</file>